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488" w:rsidRPr="004F0488" w:rsidRDefault="004F0488" w:rsidP="004F0488">
      <w:pPr>
        <w:rPr>
          <w:rStyle w:val="Hyperlink"/>
          <w:rFonts w:cstheme="minorHAnsi"/>
          <w:b/>
          <w:color w:val="auto"/>
        </w:rPr>
      </w:pPr>
      <w:r w:rsidRPr="004F0488">
        <w:rPr>
          <w:rFonts w:cstheme="minorHAnsi"/>
          <w:noProof/>
          <w:lang w:eastAsia="en-GB"/>
        </w:rPr>
        <w:drawing>
          <wp:anchor distT="0" distB="0" distL="114300" distR="114300" simplePos="0" relativeHeight="251659264" behindDoc="1" locked="0" layoutInCell="1" allowOverlap="1" wp14:anchorId="5F54BC3E" wp14:editId="50C690F5">
            <wp:simplePos x="0" y="0"/>
            <wp:positionH relativeFrom="column">
              <wp:posOffset>5305425</wp:posOffset>
            </wp:positionH>
            <wp:positionV relativeFrom="paragraph">
              <wp:posOffset>0</wp:posOffset>
            </wp:positionV>
            <wp:extent cx="1400175" cy="525780"/>
            <wp:effectExtent l="0" t="0" r="9525" b="7620"/>
            <wp:wrapTight wrapText="bothSides">
              <wp:wrapPolygon edited="0">
                <wp:start x="0" y="0"/>
                <wp:lineTo x="0" y="21130"/>
                <wp:lineTo x="21453" y="21130"/>
                <wp:lineTo x="21453"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ail.jpg"/>
                    <pic:cNvPicPr/>
                  </pic:nvPicPr>
                  <pic:blipFill>
                    <a:blip r:embed="rId7">
                      <a:extLst>
                        <a:ext uri="{28A0092B-C50C-407E-A947-70E740481C1C}">
                          <a14:useLocalDpi xmlns:a14="http://schemas.microsoft.com/office/drawing/2010/main" val="0"/>
                        </a:ext>
                      </a:extLst>
                    </a:blip>
                    <a:stretch>
                      <a:fillRect/>
                    </a:stretch>
                  </pic:blipFill>
                  <pic:spPr>
                    <a:xfrm>
                      <a:off x="0" y="0"/>
                      <a:ext cx="1400175" cy="525780"/>
                    </a:xfrm>
                    <a:prstGeom prst="rect">
                      <a:avLst/>
                    </a:prstGeom>
                  </pic:spPr>
                </pic:pic>
              </a:graphicData>
            </a:graphic>
            <wp14:sizeRelH relativeFrom="page">
              <wp14:pctWidth>0</wp14:pctWidth>
            </wp14:sizeRelH>
            <wp14:sizeRelV relativeFrom="page">
              <wp14:pctHeight>0</wp14:pctHeight>
            </wp14:sizeRelV>
          </wp:anchor>
        </w:drawing>
      </w:r>
    </w:p>
    <w:p w:rsidR="004F0488" w:rsidRPr="004F0488" w:rsidRDefault="004F0488" w:rsidP="004F0488">
      <w:pPr>
        <w:rPr>
          <w:rStyle w:val="Hyperlink"/>
          <w:rFonts w:cstheme="minorHAnsi"/>
          <w:b/>
          <w:color w:val="FF0000"/>
        </w:rPr>
      </w:pPr>
    </w:p>
    <w:tbl>
      <w:tblPr>
        <w:tblStyle w:val="TableGrid"/>
        <w:tblpPr w:leftFromText="180" w:rightFromText="180" w:vertAnchor="text" w:tblpX="137" w:tblpY="1"/>
        <w:tblOverlap w:val="never"/>
        <w:tblW w:w="10915" w:type="dxa"/>
        <w:tblLayout w:type="fixed"/>
        <w:tblLook w:val="04A0" w:firstRow="1" w:lastRow="0" w:firstColumn="1" w:lastColumn="0" w:noHBand="0" w:noVBand="1"/>
      </w:tblPr>
      <w:tblGrid>
        <w:gridCol w:w="10915"/>
      </w:tblGrid>
      <w:tr w:rsidR="004F0488" w:rsidRPr="004F0488" w:rsidTr="00FB518B">
        <w:tc>
          <w:tcPr>
            <w:tcW w:w="10915" w:type="dxa"/>
            <w:shd w:val="clear" w:color="auto" w:fill="auto"/>
          </w:tcPr>
          <w:p w:rsidR="004F0488" w:rsidRPr="004F0488" w:rsidRDefault="004F0488" w:rsidP="00063A4D">
            <w:pPr>
              <w:rPr>
                <w:rFonts w:cstheme="minorHAnsi"/>
                <w:b/>
                <w:bCs/>
              </w:rPr>
            </w:pPr>
            <w:r w:rsidRPr="004F0488">
              <w:rPr>
                <w:rFonts w:cstheme="minorHAnsi"/>
                <w:b/>
                <w:bCs/>
              </w:rPr>
              <w:t>Advice and guidance– latest update</w:t>
            </w:r>
          </w:p>
        </w:tc>
      </w:tr>
      <w:tr w:rsidR="004F0488" w:rsidRPr="004F0488" w:rsidTr="00FB518B">
        <w:tc>
          <w:tcPr>
            <w:tcW w:w="10915" w:type="dxa"/>
            <w:shd w:val="clear" w:color="auto" w:fill="auto"/>
          </w:tcPr>
          <w:p w:rsidR="003B6335" w:rsidRPr="003B6335" w:rsidRDefault="003B6335" w:rsidP="003B6335">
            <w:pPr>
              <w:pStyle w:val="Heading2"/>
              <w:outlineLvl w:val="1"/>
              <w:rPr>
                <w:rFonts w:asciiTheme="minorHAnsi" w:hAnsiTheme="minorHAnsi" w:cstheme="minorHAnsi"/>
                <w:color w:val="auto"/>
                <w:sz w:val="22"/>
                <w:szCs w:val="22"/>
                <w:lang w:val="en"/>
              </w:rPr>
            </w:pPr>
            <w:r w:rsidRPr="000519D4">
              <w:rPr>
                <w:rFonts w:asciiTheme="minorHAnsi" w:hAnsiTheme="minorHAnsi" w:cstheme="minorHAnsi"/>
                <w:color w:val="auto"/>
                <w:sz w:val="22"/>
                <w:szCs w:val="22"/>
                <w:highlight w:val="yellow"/>
                <w:lang w:val="en"/>
              </w:rPr>
              <w:t xml:space="preserve">The current regulations are in place until </w:t>
            </w:r>
            <w:r w:rsidR="0045674C" w:rsidRPr="000519D4">
              <w:rPr>
                <w:rFonts w:asciiTheme="minorHAnsi" w:hAnsiTheme="minorHAnsi" w:cstheme="minorHAnsi"/>
                <w:b/>
                <w:color w:val="auto"/>
                <w:sz w:val="22"/>
                <w:szCs w:val="22"/>
                <w:highlight w:val="yellow"/>
                <w:lang w:val="en"/>
              </w:rPr>
              <w:t>5 March</w:t>
            </w:r>
            <w:r w:rsidRPr="000519D4">
              <w:rPr>
                <w:rFonts w:asciiTheme="minorHAnsi" w:hAnsiTheme="minorHAnsi" w:cstheme="minorHAnsi"/>
                <w:color w:val="auto"/>
                <w:sz w:val="22"/>
                <w:szCs w:val="22"/>
                <w:highlight w:val="yellow"/>
                <w:lang w:val="en"/>
              </w:rPr>
              <w:t>, bu</w:t>
            </w:r>
            <w:r w:rsidR="0045674C" w:rsidRPr="000519D4">
              <w:rPr>
                <w:rFonts w:asciiTheme="minorHAnsi" w:hAnsiTheme="minorHAnsi" w:cstheme="minorHAnsi"/>
                <w:color w:val="auto"/>
                <w:sz w:val="22"/>
                <w:szCs w:val="22"/>
                <w:highlight w:val="yellow"/>
                <w:lang w:val="en"/>
              </w:rPr>
              <w:t xml:space="preserve">t </w:t>
            </w:r>
            <w:proofErr w:type="gramStart"/>
            <w:r w:rsidR="0045674C" w:rsidRPr="000519D4">
              <w:rPr>
                <w:rFonts w:asciiTheme="minorHAnsi" w:hAnsiTheme="minorHAnsi" w:cstheme="minorHAnsi"/>
                <w:color w:val="auto"/>
                <w:sz w:val="22"/>
                <w:szCs w:val="22"/>
                <w:highlight w:val="yellow"/>
                <w:lang w:val="en"/>
              </w:rPr>
              <w:t>will be reviewed</w:t>
            </w:r>
            <w:proofErr w:type="gramEnd"/>
            <w:r w:rsidR="0045674C" w:rsidRPr="000519D4">
              <w:rPr>
                <w:rFonts w:asciiTheme="minorHAnsi" w:hAnsiTheme="minorHAnsi" w:cstheme="minorHAnsi"/>
                <w:color w:val="auto"/>
                <w:sz w:val="22"/>
                <w:szCs w:val="22"/>
                <w:highlight w:val="yellow"/>
                <w:lang w:val="en"/>
              </w:rPr>
              <w:t xml:space="preserve"> on </w:t>
            </w:r>
            <w:r w:rsidR="0045674C" w:rsidRPr="000519D4">
              <w:rPr>
                <w:rFonts w:asciiTheme="minorHAnsi" w:hAnsiTheme="minorHAnsi" w:cstheme="minorHAnsi"/>
                <w:b/>
                <w:color w:val="auto"/>
                <w:sz w:val="22"/>
                <w:szCs w:val="22"/>
                <w:highlight w:val="yellow"/>
                <w:lang w:val="en"/>
              </w:rPr>
              <w:t>18 February</w:t>
            </w:r>
            <w:r w:rsidR="000519D4">
              <w:rPr>
                <w:rFonts w:asciiTheme="minorHAnsi" w:hAnsiTheme="minorHAnsi" w:cstheme="minorHAnsi"/>
                <w:b/>
                <w:color w:val="auto"/>
                <w:sz w:val="22"/>
                <w:szCs w:val="22"/>
                <w:highlight w:val="yellow"/>
                <w:lang w:val="en"/>
              </w:rPr>
              <w:t xml:space="preserve"> 2021</w:t>
            </w:r>
            <w:r w:rsidRPr="000519D4">
              <w:rPr>
                <w:rFonts w:asciiTheme="minorHAnsi" w:hAnsiTheme="minorHAnsi" w:cstheme="minorHAnsi"/>
                <w:color w:val="auto"/>
                <w:sz w:val="22"/>
                <w:szCs w:val="22"/>
                <w:highlight w:val="yellow"/>
                <w:lang w:val="en"/>
              </w:rPr>
              <w:t>.</w:t>
            </w:r>
          </w:p>
          <w:p w:rsidR="003B6335" w:rsidRPr="003B6335" w:rsidRDefault="003B6335" w:rsidP="003B6335">
            <w:pPr>
              <w:pStyle w:val="Heading2"/>
              <w:outlineLvl w:val="1"/>
              <w:rPr>
                <w:rFonts w:asciiTheme="minorHAnsi" w:hAnsiTheme="minorHAnsi" w:cstheme="minorHAnsi"/>
                <w:b/>
                <w:color w:val="auto"/>
                <w:sz w:val="22"/>
                <w:szCs w:val="22"/>
                <w:lang w:val="en"/>
              </w:rPr>
            </w:pPr>
            <w:r w:rsidRPr="003B6335">
              <w:rPr>
                <w:rFonts w:asciiTheme="minorHAnsi" w:hAnsiTheme="minorHAnsi" w:cstheme="minorHAnsi"/>
                <w:b/>
                <w:color w:val="auto"/>
                <w:sz w:val="22"/>
                <w:szCs w:val="22"/>
                <w:lang w:val="en"/>
              </w:rPr>
              <w:t>Stay at home</w:t>
            </w:r>
            <w:r>
              <w:rPr>
                <w:rFonts w:asciiTheme="minorHAnsi" w:hAnsiTheme="minorHAnsi" w:cstheme="minorHAnsi"/>
                <w:b/>
                <w:color w:val="auto"/>
                <w:sz w:val="22"/>
                <w:szCs w:val="22"/>
                <w:lang w:val="en"/>
              </w:rPr>
              <w:br/>
            </w:r>
            <w:proofErr w:type="gramStart"/>
            <w:r w:rsidRPr="003B6335">
              <w:rPr>
                <w:rStyle w:val="Strong"/>
                <w:rFonts w:asciiTheme="minorHAnsi" w:hAnsiTheme="minorHAnsi" w:cstheme="minorHAnsi"/>
                <w:b w:val="0"/>
                <w:color w:val="auto"/>
                <w:sz w:val="22"/>
                <w:szCs w:val="22"/>
                <w:lang w:val="en"/>
              </w:rPr>
              <w:t>You</w:t>
            </w:r>
            <w:proofErr w:type="gramEnd"/>
            <w:r w:rsidRPr="003B6335">
              <w:rPr>
                <w:rStyle w:val="Strong"/>
                <w:rFonts w:asciiTheme="minorHAnsi" w:hAnsiTheme="minorHAnsi" w:cstheme="minorHAnsi"/>
                <w:b w:val="0"/>
                <w:color w:val="auto"/>
                <w:sz w:val="22"/>
                <w:szCs w:val="22"/>
                <w:lang w:val="en"/>
              </w:rPr>
              <w:t xml:space="preserve"> must stay at home.</w:t>
            </w:r>
            <w:r>
              <w:rPr>
                <w:rStyle w:val="Strong"/>
                <w:rFonts w:asciiTheme="minorHAnsi" w:hAnsiTheme="minorHAnsi" w:cstheme="minorHAnsi"/>
                <w:b w:val="0"/>
                <w:color w:val="auto"/>
                <w:sz w:val="22"/>
                <w:szCs w:val="22"/>
                <w:lang w:val="en"/>
              </w:rPr>
              <w:t xml:space="preserve">  </w:t>
            </w:r>
            <w:r w:rsidRPr="003B6335">
              <w:rPr>
                <w:rFonts w:asciiTheme="minorHAnsi" w:hAnsiTheme="minorHAnsi" w:cstheme="minorHAnsi"/>
                <w:color w:val="auto"/>
                <w:sz w:val="22"/>
                <w:szCs w:val="22"/>
                <w:lang w:val="en"/>
              </w:rPr>
              <w:t xml:space="preserve">The single most important action we can all take is to stay at home to protect the health service and save lives. </w:t>
            </w:r>
            <w:proofErr w:type="gramStart"/>
            <w:r w:rsidRPr="003B6335">
              <w:rPr>
                <w:rFonts w:asciiTheme="minorHAnsi" w:hAnsiTheme="minorHAnsi" w:cstheme="minorHAnsi"/>
                <w:color w:val="auto"/>
                <w:sz w:val="22"/>
                <w:szCs w:val="22"/>
                <w:lang w:val="en"/>
              </w:rPr>
              <w:t>No-one</w:t>
            </w:r>
            <w:proofErr w:type="gramEnd"/>
            <w:r w:rsidRPr="003B6335">
              <w:rPr>
                <w:rFonts w:asciiTheme="minorHAnsi" w:hAnsiTheme="minorHAnsi" w:cstheme="minorHAnsi"/>
                <w:color w:val="auto"/>
                <w:sz w:val="22"/>
                <w:szCs w:val="22"/>
                <w:lang w:val="en"/>
              </w:rPr>
              <w:t xml:space="preserve"> may leave their home without reasonable excuse.</w:t>
            </w:r>
          </w:p>
          <w:p w:rsidR="003B6335" w:rsidRPr="003B6335" w:rsidRDefault="003B6335" w:rsidP="002F7D12">
            <w:pPr>
              <w:pStyle w:val="Heading3"/>
              <w:rPr>
                <w:rFonts w:asciiTheme="minorHAnsi" w:hAnsiTheme="minorHAnsi" w:cstheme="minorHAnsi"/>
                <w:sz w:val="22"/>
                <w:szCs w:val="22"/>
                <w:lang w:val="en"/>
              </w:rPr>
            </w:pPr>
            <w:r w:rsidRPr="003B6335">
              <w:rPr>
                <w:rFonts w:asciiTheme="minorHAnsi" w:hAnsiTheme="minorHAnsi" w:cstheme="minorHAnsi"/>
                <w:sz w:val="22"/>
                <w:szCs w:val="22"/>
                <w:lang w:val="en"/>
              </w:rPr>
              <w:t>Leaving home</w:t>
            </w:r>
            <w:r w:rsidR="002F7D12">
              <w:rPr>
                <w:rFonts w:asciiTheme="minorHAnsi" w:hAnsiTheme="minorHAnsi" w:cstheme="minorHAnsi"/>
                <w:sz w:val="22"/>
                <w:szCs w:val="22"/>
                <w:lang w:val="en"/>
              </w:rPr>
              <w:br/>
            </w:r>
            <w:proofErr w:type="gramStart"/>
            <w:r w:rsidRPr="002F7D12">
              <w:rPr>
                <w:rFonts w:asciiTheme="minorHAnsi" w:hAnsiTheme="minorHAnsi" w:cstheme="minorHAnsi"/>
                <w:b w:val="0"/>
                <w:sz w:val="22"/>
                <w:szCs w:val="22"/>
                <w:lang w:val="en"/>
              </w:rPr>
              <w:t>You</w:t>
            </w:r>
            <w:proofErr w:type="gramEnd"/>
            <w:r w:rsidRPr="002F7D12">
              <w:rPr>
                <w:rFonts w:asciiTheme="minorHAnsi" w:hAnsiTheme="minorHAnsi" w:cstheme="minorHAnsi"/>
                <w:b w:val="0"/>
                <w:sz w:val="22"/>
                <w:szCs w:val="22"/>
                <w:lang w:val="en"/>
              </w:rPr>
              <w:t xml:space="preserve"> must not leave, or be outside of your home except where necessary. You may leave the home:</w:t>
            </w:r>
          </w:p>
          <w:p w:rsidR="003B6335" w:rsidRPr="003B6335" w:rsidRDefault="003B6335" w:rsidP="003B6335">
            <w:pPr>
              <w:numPr>
                <w:ilvl w:val="0"/>
                <w:numId w:val="36"/>
              </w:numPr>
              <w:spacing w:before="100" w:beforeAutospacing="1" w:after="100" w:afterAutospacing="1"/>
              <w:rPr>
                <w:rFonts w:cstheme="minorHAnsi"/>
                <w:lang w:val="en"/>
              </w:rPr>
            </w:pPr>
            <w:r w:rsidRPr="003B6335">
              <w:rPr>
                <w:rFonts w:cstheme="minorHAnsi"/>
                <w:lang w:val="en"/>
              </w:rPr>
              <w:t>to obtain goods or services from any business permitted to open</w:t>
            </w:r>
          </w:p>
          <w:p w:rsidR="003B6335" w:rsidRPr="003B6335" w:rsidRDefault="003B6335" w:rsidP="003B6335">
            <w:pPr>
              <w:numPr>
                <w:ilvl w:val="0"/>
                <w:numId w:val="36"/>
              </w:numPr>
              <w:spacing w:before="100" w:beforeAutospacing="1" w:after="100" w:afterAutospacing="1"/>
              <w:rPr>
                <w:rFonts w:cstheme="minorHAnsi"/>
                <w:lang w:val="en"/>
              </w:rPr>
            </w:pPr>
            <w:r w:rsidRPr="003B6335">
              <w:rPr>
                <w:rFonts w:cstheme="minorHAnsi"/>
                <w:lang w:val="en"/>
              </w:rPr>
              <w:t>to take exercise, as permitted in the regulations</w:t>
            </w:r>
          </w:p>
          <w:p w:rsidR="003B6335" w:rsidRPr="003B6335" w:rsidRDefault="003B6335" w:rsidP="003B6335">
            <w:pPr>
              <w:numPr>
                <w:ilvl w:val="0"/>
                <w:numId w:val="36"/>
              </w:numPr>
              <w:spacing w:before="100" w:beforeAutospacing="1" w:after="100" w:afterAutospacing="1"/>
              <w:rPr>
                <w:rFonts w:cstheme="minorHAnsi"/>
                <w:lang w:val="en"/>
              </w:rPr>
            </w:pPr>
            <w:r w:rsidRPr="003B6335">
              <w:rPr>
                <w:rFonts w:cstheme="minorHAnsi"/>
                <w:lang w:val="en"/>
              </w:rPr>
              <w:t>to visit your bubble</w:t>
            </w:r>
          </w:p>
          <w:p w:rsidR="003B6335" w:rsidRPr="003B6335" w:rsidRDefault="003B6335" w:rsidP="003B6335">
            <w:pPr>
              <w:numPr>
                <w:ilvl w:val="0"/>
                <w:numId w:val="36"/>
              </w:numPr>
              <w:spacing w:before="100" w:beforeAutospacing="1" w:after="100" w:afterAutospacing="1"/>
              <w:rPr>
                <w:rFonts w:cstheme="minorHAnsi"/>
                <w:lang w:val="en"/>
              </w:rPr>
            </w:pPr>
            <w:r w:rsidRPr="003B6335">
              <w:rPr>
                <w:rFonts w:cstheme="minorHAnsi"/>
                <w:lang w:val="en"/>
              </w:rPr>
              <w:t>to visit hospital, GP, medical appointments or health services (including mental health)</w:t>
            </w:r>
          </w:p>
          <w:p w:rsidR="003B6335" w:rsidRPr="003B6335" w:rsidRDefault="003B6335" w:rsidP="003B6335">
            <w:pPr>
              <w:numPr>
                <w:ilvl w:val="0"/>
                <w:numId w:val="36"/>
              </w:numPr>
              <w:spacing w:before="100" w:beforeAutospacing="1" w:after="100" w:afterAutospacing="1"/>
              <w:rPr>
                <w:rFonts w:cstheme="minorHAnsi"/>
                <w:lang w:val="en"/>
              </w:rPr>
            </w:pPr>
            <w:r w:rsidRPr="003B6335">
              <w:rPr>
                <w:rFonts w:cstheme="minorHAnsi"/>
                <w:lang w:val="en"/>
              </w:rPr>
              <w:t>to provide care or assistance to a vulnerable person, or to provide emergency assistance</w:t>
            </w:r>
          </w:p>
          <w:p w:rsidR="003B6335" w:rsidRPr="003B6335" w:rsidRDefault="003B6335" w:rsidP="003B6335">
            <w:pPr>
              <w:numPr>
                <w:ilvl w:val="0"/>
                <w:numId w:val="36"/>
              </w:numPr>
              <w:spacing w:before="100" w:beforeAutospacing="1" w:after="100" w:afterAutospacing="1"/>
              <w:rPr>
                <w:rFonts w:cstheme="minorHAnsi"/>
                <w:lang w:val="en"/>
              </w:rPr>
            </w:pPr>
            <w:r w:rsidRPr="003B6335">
              <w:rPr>
                <w:rFonts w:cstheme="minorHAnsi"/>
                <w:lang w:val="en"/>
              </w:rPr>
              <w:t>to avoid injury, illness or risk of harm (including domestic abuse)</w:t>
            </w:r>
          </w:p>
          <w:p w:rsidR="003B6335" w:rsidRPr="003B6335" w:rsidRDefault="003B6335" w:rsidP="003B6335">
            <w:pPr>
              <w:numPr>
                <w:ilvl w:val="0"/>
                <w:numId w:val="36"/>
              </w:numPr>
              <w:spacing w:before="100" w:beforeAutospacing="1" w:after="100" w:afterAutospacing="1"/>
              <w:rPr>
                <w:rFonts w:cstheme="minorHAnsi"/>
                <w:lang w:val="en"/>
              </w:rPr>
            </w:pPr>
            <w:r w:rsidRPr="003B6335">
              <w:rPr>
                <w:rFonts w:cstheme="minorHAnsi"/>
                <w:lang w:val="en"/>
              </w:rPr>
              <w:t>to go to work, or provide voluntary or charitable services, if you cannot reasonably do so from home</w:t>
            </w:r>
          </w:p>
          <w:p w:rsidR="003B6335" w:rsidRPr="003B6335" w:rsidRDefault="003B6335" w:rsidP="003B6335">
            <w:pPr>
              <w:numPr>
                <w:ilvl w:val="0"/>
                <w:numId w:val="36"/>
              </w:numPr>
              <w:spacing w:before="100" w:beforeAutospacing="1" w:after="100" w:afterAutospacing="1"/>
              <w:rPr>
                <w:rFonts w:cstheme="minorHAnsi"/>
                <w:lang w:val="en"/>
              </w:rPr>
            </w:pPr>
            <w:r w:rsidRPr="003B6335">
              <w:rPr>
                <w:rFonts w:cstheme="minorHAnsi"/>
                <w:lang w:val="en"/>
              </w:rPr>
              <w:t>to access education or childcare</w:t>
            </w:r>
          </w:p>
          <w:p w:rsidR="003B6335" w:rsidRPr="003B6335" w:rsidRDefault="003B6335" w:rsidP="003B6335">
            <w:pPr>
              <w:numPr>
                <w:ilvl w:val="0"/>
                <w:numId w:val="36"/>
              </w:numPr>
              <w:spacing w:before="100" w:beforeAutospacing="1" w:after="100" w:afterAutospacing="1"/>
              <w:rPr>
                <w:rFonts w:cstheme="minorHAnsi"/>
                <w:lang w:val="en"/>
              </w:rPr>
            </w:pPr>
            <w:r w:rsidRPr="003B6335">
              <w:rPr>
                <w:rFonts w:cstheme="minorHAnsi"/>
                <w:lang w:val="en"/>
              </w:rPr>
              <w:t>to access critical public services</w:t>
            </w:r>
          </w:p>
          <w:p w:rsidR="003B6335" w:rsidRPr="003B6335" w:rsidRDefault="003B6335" w:rsidP="003B6335">
            <w:pPr>
              <w:numPr>
                <w:ilvl w:val="0"/>
                <w:numId w:val="36"/>
              </w:numPr>
              <w:spacing w:before="100" w:beforeAutospacing="1" w:after="100" w:afterAutospacing="1"/>
              <w:rPr>
                <w:rFonts w:cstheme="minorHAnsi"/>
                <w:lang w:val="en"/>
              </w:rPr>
            </w:pPr>
            <w:r w:rsidRPr="003B6335">
              <w:rPr>
                <w:rFonts w:cstheme="minorHAnsi"/>
                <w:lang w:val="en"/>
              </w:rPr>
              <w:t>to attend to the care, welfare and exercise of an animal</w:t>
            </w:r>
          </w:p>
          <w:p w:rsidR="003B6335" w:rsidRPr="003B6335" w:rsidRDefault="003B6335" w:rsidP="003B6335">
            <w:pPr>
              <w:numPr>
                <w:ilvl w:val="0"/>
                <w:numId w:val="36"/>
              </w:numPr>
              <w:spacing w:before="100" w:beforeAutospacing="1" w:after="100" w:afterAutospacing="1"/>
              <w:rPr>
                <w:rFonts w:cstheme="minorHAnsi"/>
                <w:lang w:val="en"/>
              </w:rPr>
            </w:pPr>
            <w:r w:rsidRPr="003B6335">
              <w:rPr>
                <w:rFonts w:cstheme="minorHAnsi"/>
                <w:lang w:val="en"/>
              </w:rPr>
              <w:t>to fulfil a legal obligation, such as attending court or jury service</w:t>
            </w:r>
          </w:p>
          <w:p w:rsidR="003B6335" w:rsidRPr="003B6335" w:rsidRDefault="003B6335" w:rsidP="003B6335">
            <w:pPr>
              <w:numPr>
                <w:ilvl w:val="0"/>
                <w:numId w:val="36"/>
              </w:numPr>
              <w:spacing w:before="100" w:beforeAutospacing="1" w:after="100" w:afterAutospacing="1"/>
              <w:rPr>
                <w:rFonts w:cstheme="minorHAnsi"/>
                <w:lang w:val="en"/>
              </w:rPr>
            </w:pPr>
            <w:r w:rsidRPr="003B6335">
              <w:rPr>
                <w:rFonts w:cstheme="minorHAnsi"/>
                <w:lang w:val="en"/>
              </w:rPr>
              <w:t>to donate blood</w:t>
            </w:r>
          </w:p>
          <w:p w:rsidR="003B6335" w:rsidRPr="003B6335" w:rsidRDefault="003B6335" w:rsidP="003B6335">
            <w:pPr>
              <w:numPr>
                <w:ilvl w:val="0"/>
                <w:numId w:val="36"/>
              </w:numPr>
              <w:spacing w:before="100" w:beforeAutospacing="1" w:after="100" w:afterAutospacing="1"/>
              <w:rPr>
                <w:rFonts w:cstheme="minorHAnsi"/>
                <w:lang w:val="en"/>
              </w:rPr>
            </w:pPr>
            <w:r w:rsidRPr="003B6335">
              <w:rPr>
                <w:rFonts w:cstheme="minorHAnsi"/>
                <w:lang w:val="en"/>
              </w:rPr>
              <w:t>to attend a place of worship</w:t>
            </w:r>
          </w:p>
          <w:p w:rsidR="003B6335" w:rsidRPr="003B6335" w:rsidRDefault="003B6335" w:rsidP="003B6335">
            <w:pPr>
              <w:numPr>
                <w:ilvl w:val="0"/>
                <w:numId w:val="36"/>
              </w:numPr>
              <w:spacing w:before="100" w:beforeAutospacing="1" w:after="100" w:afterAutospacing="1"/>
              <w:rPr>
                <w:rFonts w:cstheme="minorHAnsi"/>
                <w:lang w:val="en"/>
              </w:rPr>
            </w:pPr>
            <w:r w:rsidRPr="003B6335">
              <w:rPr>
                <w:rFonts w:cstheme="minorHAnsi"/>
                <w:lang w:val="en"/>
              </w:rPr>
              <w:t>to attend a wedding or civil partnership</w:t>
            </w:r>
          </w:p>
          <w:p w:rsidR="003B6335" w:rsidRPr="003B6335" w:rsidRDefault="003B6335" w:rsidP="003B6335">
            <w:pPr>
              <w:numPr>
                <w:ilvl w:val="0"/>
                <w:numId w:val="36"/>
              </w:numPr>
              <w:spacing w:before="100" w:beforeAutospacing="1" w:after="100" w:afterAutospacing="1"/>
              <w:rPr>
                <w:rFonts w:cstheme="minorHAnsi"/>
                <w:lang w:val="en"/>
              </w:rPr>
            </w:pPr>
            <w:r w:rsidRPr="003B6335">
              <w:rPr>
                <w:rFonts w:cstheme="minorHAnsi"/>
                <w:lang w:val="en"/>
              </w:rPr>
              <w:t>to attend a funeral or visit a burial ground</w:t>
            </w:r>
          </w:p>
          <w:p w:rsidR="003B6335" w:rsidRPr="003B6335" w:rsidRDefault="003B6335" w:rsidP="003B6335">
            <w:pPr>
              <w:numPr>
                <w:ilvl w:val="0"/>
                <w:numId w:val="36"/>
              </w:numPr>
              <w:spacing w:before="100" w:beforeAutospacing="1" w:after="100" w:afterAutospacing="1"/>
              <w:rPr>
                <w:rFonts w:cstheme="minorHAnsi"/>
                <w:lang w:val="en"/>
              </w:rPr>
            </w:pPr>
            <w:r w:rsidRPr="003B6335">
              <w:rPr>
                <w:rFonts w:cstheme="minorHAnsi"/>
                <w:lang w:val="en"/>
              </w:rPr>
              <w:t>to continue access and contact between parents and children who do not live in the same household</w:t>
            </w:r>
          </w:p>
          <w:p w:rsidR="003B6335" w:rsidRPr="003B6335" w:rsidRDefault="003B6335" w:rsidP="003B6335">
            <w:pPr>
              <w:numPr>
                <w:ilvl w:val="0"/>
                <w:numId w:val="36"/>
              </w:numPr>
              <w:spacing w:before="100" w:beforeAutospacing="1" w:after="100" w:afterAutospacing="1"/>
              <w:rPr>
                <w:rFonts w:cstheme="minorHAnsi"/>
                <w:lang w:val="en"/>
              </w:rPr>
            </w:pPr>
            <w:r w:rsidRPr="003B6335">
              <w:rPr>
                <w:rFonts w:cstheme="minorHAnsi"/>
                <w:lang w:val="en"/>
              </w:rPr>
              <w:t>to facilitate a house move, and to do associated activities for that purpose, including viewing properties and making arrangements for removals</w:t>
            </w:r>
          </w:p>
          <w:p w:rsidR="00904B49" w:rsidRDefault="003B6335" w:rsidP="003B6335">
            <w:pPr>
              <w:numPr>
                <w:ilvl w:val="0"/>
                <w:numId w:val="36"/>
              </w:numPr>
              <w:spacing w:before="100" w:beforeAutospacing="1" w:after="100" w:afterAutospacing="1"/>
              <w:rPr>
                <w:rFonts w:cstheme="minorHAnsi"/>
                <w:lang w:val="en"/>
              </w:rPr>
            </w:pPr>
            <w:r w:rsidRPr="003B6335">
              <w:rPr>
                <w:rFonts w:cstheme="minorHAnsi"/>
                <w:lang w:val="en"/>
              </w:rPr>
              <w:t>to attend a funeral or wedding</w:t>
            </w:r>
          </w:p>
          <w:p w:rsidR="003B6335" w:rsidRPr="00904B49" w:rsidRDefault="003B6335" w:rsidP="00904B49">
            <w:pPr>
              <w:spacing w:before="100" w:beforeAutospacing="1" w:after="100" w:afterAutospacing="1"/>
              <w:rPr>
                <w:rFonts w:cstheme="minorHAnsi"/>
                <w:lang w:val="en"/>
              </w:rPr>
            </w:pPr>
            <w:r w:rsidRPr="00904B49">
              <w:rPr>
                <w:rFonts w:cstheme="minorHAnsi"/>
                <w:lang w:val="en"/>
              </w:rPr>
              <w:t>A full list of circumstances is included in</w:t>
            </w:r>
            <w:r w:rsidR="00CF3747" w:rsidRPr="00904B49">
              <w:rPr>
                <w:rFonts w:cstheme="minorHAnsi"/>
                <w:lang w:val="en"/>
              </w:rPr>
              <w:t xml:space="preserve"> the link</w:t>
            </w:r>
            <w:r w:rsidRPr="00904B49">
              <w:rPr>
                <w:rFonts w:cstheme="minorHAnsi"/>
                <w:lang w:val="en"/>
              </w:rPr>
              <w:t xml:space="preserve"> </w:t>
            </w:r>
            <w:hyperlink r:id="rId8" w:history="1">
              <w:r w:rsidR="00311145" w:rsidRPr="00904B49">
                <w:rPr>
                  <w:rStyle w:val="Hyperlink"/>
                  <w:rFonts w:cstheme="minorHAnsi"/>
                  <w:lang w:val="en"/>
                </w:rPr>
                <w:t>https://www.health-ni.gov.uk/publications/health-protection-coronavirus-restrictions-no2-regulations-northern-ireland-2020</w:t>
              </w:r>
            </w:hyperlink>
            <w:r w:rsidR="00311145" w:rsidRPr="00904B49">
              <w:rPr>
                <w:rFonts w:cstheme="minorHAnsi"/>
                <w:lang w:val="en"/>
              </w:rPr>
              <w:t xml:space="preserve">.  </w:t>
            </w:r>
            <w:r w:rsidRPr="00904B49">
              <w:rPr>
                <w:rFonts w:cstheme="minorHAnsi"/>
                <w:lang w:val="en"/>
              </w:rPr>
              <w:t xml:space="preserve">Visits to food shops, pharmacies and other essential stores should be limited and as seldom as possible. Be </w:t>
            </w:r>
            <w:proofErr w:type="spellStart"/>
            <w:r w:rsidRPr="00904B49">
              <w:rPr>
                <w:rFonts w:cstheme="minorHAnsi"/>
                <w:lang w:val="en"/>
              </w:rPr>
              <w:t>organised</w:t>
            </w:r>
            <w:proofErr w:type="spellEnd"/>
            <w:r w:rsidRPr="00904B49">
              <w:rPr>
                <w:rFonts w:cstheme="minorHAnsi"/>
                <w:lang w:val="en"/>
              </w:rPr>
              <w:t xml:space="preserve"> and only buy what you need. You do not need to stockpile </w:t>
            </w:r>
            <w:proofErr w:type="gramStart"/>
            <w:r w:rsidRPr="00904B49">
              <w:rPr>
                <w:rFonts w:cstheme="minorHAnsi"/>
                <w:lang w:val="en"/>
              </w:rPr>
              <w:t>goods</w:t>
            </w:r>
            <w:proofErr w:type="gramEnd"/>
            <w:r w:rsidRPr="00904B49">
              <w:rPr>
                <w:rFonts w:cstheme="minorHAnsi"/>
                <w:lang w:val="en"/>
              </w:rPr>
              <w:t xml:space="preserve"> as supply chains are secure.</w:t>
            </w:r>
          </w:p>
          <w:p w:rsidR="006B4B12" w:rsidRPr="00CF3747" w:rsidRDefault="00CF3747" w:rsidP="00CF3747">
            <w:pPr>
              <w:pStyle w:val="NormalWeb"/>
              <w:rPr>
                <w:rFonts w:asciiTheme="minorHAnsi" w:hAnsiTheme="minorHAnsi" w:cstheme="minorHAnsi"/>
                <w:sz w:val="22"/>
                <w:szCs w:val="22"/>
                <w:lang w:val="en"/>
              </w:rPr>
            </w:pPr>
            <w:r>
              <w:rPr>
                <w:rFonts w:asciiTheme="minorHAnsi" w:hAnsiTheme="minorHAnsi" w:cstheme="minorHAnsi"/>
                <w:sz w:val="22"/>
                <w:szCs w:val="22"/>
                <w:lang w:val="en"/>
              </w:rPr>
              <w:t xml:space="preserve">Full guidance details are available at </w:t>
            </w:r>
            <w:hyperlink r:id="rId9" w:history="1">
              <w:r w:rsidRPr="0030361A">
                <w:rPr>
                  <w:rStyle w:val="Hyperlink"/>
                  <w:rFonts w:asciiTheme="minorHAnsi" w:hAnsiTheme="minorHAnsi" w:cstheme="minorHAnsi"/>
                  <w:sz w:val="22"/>
                  <w:szCs w:val="22"/>
                  <w:lang w:val="en"/>
                </w:rPr>
                <w:t>https://www.nidirect.gov.uk/articles/coronavirus-covid-19-regulations-guidance-what-restrictions-mean-you</w:t>
              </w:r>
            </w:hyperlink>
            <w:r>
              <w:rPr>
                <w:rFonts w:asciiTheme="minorHAnsi" w:hAnsiTheme="minorHAnsi" w:cstheme="minorHAnsi"/>
                <w:sz w:val="22"/>
                <w:szCs w:val="22"/>
                <w:lang w:val="en"/>
              </w:rPr>
              <w:t xml:space="preserve"> </w:t>
            </w:r>
          </w:p>
        </w:tc>
      </w:tr>
    </w:tbl>
    <w:p w:rsidR="004F0488" w:rsidRDefault="004F0488" w:rsidP="004F0488"/>
    <w:tbl>
      <w:tblPr>
        <w:tblW w:w="10935" w:type="dxa"/>
        <w:tblInd w:w="139" w:type="dxa"/>
        <w:shd w:val="clear" w:color="auto" w:fill="FFFFFF"/>
        <w:tblLayout w:type="fixed"/>
        <w:tblCellMar>
          <w:left w:w="0" w:type="dxa"/>
          <w:right w:w="0" w:type="dxa"/>
        </w:tblCellMar>
        <w:tblLook w:val="04A0" w:firstRow="1" w:lastRow="0" w:firstColumn="1" w:lastColumn="0" w:noHBand="0" w:noVBand="1"/>
      </w:tblPr>
      <w:tblGrid>
        <w:gridCol w:w="2692"/>
        <w:gridCol w:w="6"/>
        <w:gridCol w:w="8212"/>
        <w:gridCol w:w="25"/>
      </w:tblGrid>
      <w:tr w:rsidR="004F0488" w:rsidRPr="00F7142D" w:rsidTr="004F0488">
        <w:trPr>
          <w:trHeight w:val="2924"/>
        </w:trPr>
        <w:tc>
          <w:tcPr>
            <w:tcW w:w="2698" w:type="dxa"/>
            <w:gridSpan w:val="2"/>
            <w:tcBorders>
              <w:top w:val="outset" w:sz="2" w:space="0" w:color="auto"/>
              <w:left w:val="outset" w:sz="2" w:space="0" w:color="auto"/>
              <w:bottom w:val="single" w:sz="6" w:space="0" w:color="CCD8E2"/>
              <w:right w:val="outset" w:sz="2" w:space="0" w:color="auto"/>
            </w:tcBorders>
            <w:shd w:val="clear" w:color="auto" w:fill="FFFFFF"/>
            <w:tcMar>
              <w:top w:w="192" w:type="dxa"/>
              <w:left w:w="192" w:type="dxa"/>
              <w:bottom w:w="192" w:type="dxa"/>
              <w:right w:w="192" w:type="dxa"/>
            </w:tcMar>
          </w:tcPr>
          <w:p w:rsidR="004F0488" w:rsidRDefault="004F0488" w:rsidP="006011C7">
            <w:pPr>
              <w:spacing w:after="0" w:line="240" w:lineRule="auto"/>
              <w:ind w:right="-54"/>
              <w:rPr>
                <w:rFonts w:cstheme="minorHAnsi"/>
                <w:b/>
                <w:sz w:val="28"/>
              </w:rPr>
            </w:pPr>
            <w:r w:rsidRPr="006B643F">
              <w:rPr>
                <w:rFonts w:cstheme="minorHAnsi"/>
                <w:b/>
                <w:sz w:val="28"/>
              </w:rPr>
              <w:t>Government Support for your Business</w:t>
            </w:r>
          </w:p>
          <w:p w:rsidR="0005118C" w:rsidRDefault="0005118C" w:rsidP="006011C7">
            <w:pPr>
              <w:spacing w:after="0" w:line="240" w:lineRule="auto"/>
              <w:ind w:right="-54"/>
              <w:rPr>
                <w:rFonts w:cstheme="minorHAnsi"/>
                <w:b/>
                <w:sz w:val="28"/>
              </w:rPr>
            </w:pPr>
          </w:p>
          <w:p w:rsidR="0005118C" w:rsidRDefault="0005118C" w:rsidP="006011C7">
            <w:pPr>
              <w:spacing w:after="0" w:line="240" w:lineRule="auto"/>
              <w:ind w:right="-54"/>
              <w:rPr>
                <w:rFonts w:cstheme="minorHAnsi"/>
                <w:b/>
                <w:sz w:val="28"/>
              </w:rPr>
            </w:pPr>
          </w:p>
          <w:p w:rsidR="0005118C" w:rsidRDefault="0005118C" w:rsidP="006011C7">
            <w:pPr>
              <w:spacing w:after="0" w:line="240" w:lineRule="auto"/>
              <w:ind w:right="-54"/>
              <w:rPr>
                <w:rFonts w:cstheme="minorHAnsi"/>
                <w:b/>
                <w:sz w:val="28"/>
              </w:rPr>
            </w:pPr>
          </w:p>
          <w:p w:rsidR="0005118C" w:rsidRDefault="0005118C" w:rsidP="006011C7">
            <w:pPr>
              <w:spacing w:after="0" w:line="240" w:lineRule="auto"/>
              <w:ind w:right="-54"/>
              <w:rPr>
                <w:rFonts w:cstheme="minorHAnsi"/>
                <w:b/>
                <w:sz w:val="28"/>
              </w:rPr>
            </w:pPr>
          </w:p>
          <w:p w:rsidR="0005118C" w:rsidRPr="006B643F" w:rsidRDefault="0005118C" w:rsidP="006011C7">
            <w:pPr>
              <w:spacing w:after="0" w:line="240" w:lineRule="auto"/>
              <w:ind w:right="-54"/>
              <w:rPr>
                <w:rFonts w:cstheme="minorHAnsi"/>
                <w:b/>
                <w:sz w:val="24"/>
              </w:rPr>
            </w:pPr>
          </w:p>
        </w:tc>
        <w:tc>
          <w:tcPr>
            <w:tcW w:w="8237" w:type="dxa"/>
            <w:gridSpan w:val="2"/>
            <w:tcBorders>
              <w:top w:val="outset" w:sz="2" w:space="0" w:color="auto"/>
              <w:left w:val="outset" w:sz="2" w:space="0" w:color="auto"/>
              <w:bottom w:val="single" w:sz="6" w:space="0" w:color="CCD8E2"/>
              <w:right w:val="outset" w:sz="2" w:space="0" w:color="auto"/>
            </w:tcBorders>
            <w:shd w:val="clear" w:color="auto" w:fill="FFFFFF"/>
            <w:tcMar>
              <w:top w:w="192" w:type="dxa"/>
              <w:left w:w="192" w:type="dxa"/>
              <w:bottom w:w="192" w:type="dxa"/>
              <w:right w:w="192" w:type="dxa"/>
            </w:tcMar>
          </w:tcPr>
          <w:p w:rsidR="004F0488" w:rsidRDefault="004F0488" w:rsidP="006011C7">
            <w:pPr>
              <w:spacing w:after="0" w:line="240" w:lineRule="auto"/>
              <w:ind w:right="-54"/>
              <w:rPr>
                <w:rFonts w:cstheme="minorHAnsi"/>
                <w:b/>
                <w:lang w:val="en"/>
              </w:rPr>
            </w:pPr>
            <w:r w:rsidRPr="006B643F">
              <w:rPr>
                <w:rFonts w:cstheme="minorHAnsi"/>
                <w:b/>
                <w:lang w:val="en"/>
              </w:rPr>
              <w:t xml:space="preserve">Keep up to date with the latest information at: </w:t>
            </w:r>
            <w:hyperlink r:id="rId10" w:history="1">
              <w:r w:rsidRPr="00062771">
                <w:rPr>
                  <w:rStyle w:val="Hyperlink"/>
                  <w:rFonts w:cstheme="minorHAnsi"/>
                  <w:b/>
                  <w:lang w:val="en"/>
                </w:rPr>
                <w:t>https://www.nibusinessinfo.co.uk/campaign/coronavirus-updates-support-your-business</w:t>
              </w:r>
            </w:hyperlink>
          </w:p>
          <w:p w:rsidR="004F0488" w:rsidRDefault="004F0488" w:rsidP="006011C7">
            <w:pPr>
              <w:spacing w:after="0" w:line="240" w:lineRule="auto"/>
              <w:ind w:right="-54"/>
              <w:rPr>
                <w:rFonts w:cstheme="minorHAnsi"/>
                <w:b/>
                <w:lang w:val="en"/>
              </w:rPr>
            </w:pPr>
            <w:r w:rsidRPr="006B643F">
              <w:rPr>
                <w:rFonts w:cstheme="minorHAnsi"/>
                <w:b/>
                <w:lang w:val="en"/>
              </w:rPr>
              <w:t xml:space="preserve">Guidance for NI companies </w:t>
            </w:r>
            <w:hyperlink r:id="rId11" w:history="1">
              <w:r w:rsidRPr="00062771">
                <w:rPr>
                  <w:rStyle w:val="Hyperlink"/>
                  <w:rFonts w:cstheme="minorHAnsi"/>
                  <w:b/>
                  <w:lang w:val="en"/>
                </w:rPr>
                <w:t>https://www.gov.uk/government/news/covid-19-guidance-information-for-ni-businesses-employers?utm_source=e7492372-e10b-4879-93a6-9a71f788f1f8&amp;utm_medium=email&amp;utm_campaign=govuk-notifications&amp;utm_content=immediate</w:t>
              </w:r>
            </w:hyperlink>
          </w:p>
          <w:p w:rsidR="004F0488" w:rsidRPr="00F83B50" w:rsidRDefault="004F0488" w:rsidP="006011C7">
            <w:pPr>
              <w:spacing w:after="0" w:line="240" w:lineRule="auto"/>
              <w:ind w:right="-54"/>
              <w:rPr>
                <w:rFonts w:cstheme="minorHAnsi"/>
                <w:b/>
                <w:color w:val="0000FF"/>
                <w:u w:val="single"/>
                <w:lang w:val="en"/>
              </w:rPr>
            </w:pPr>
            <w:r w:rsidRPr="006B643F">
              <w:rPr>
                <w:rFonts w:cstheme="minorHAnsi"/>
                <w:b/>
                <w:lang w:val="en"/>
              </w:rPr>
              <w:t xml:space="preserve">Working Safely Guidance for different business settings - </w:t>
            </w:r>
            <w:hyperlink r:id="rId12" w:history="1">
              <w:r w:rsidRPr="00062771">
                <w:rPr>
                  <w:rStyle w:val="Hyperlink"/>
                  <w:rFonts w:cstheme="minorHAnsi"/>
                  <w:b/>
                  <w:lang w:val="en"/>
                </w:rPr>
                <w:t>https://www.nibusinessinfo.co.uk/node/23544</w:t>
              </w:r>
            </w:hyperlink>
          </w:p>
        </w:tc>
      </w:tr>
      <w:tr w:rsidR="0045674C" w:rsidRPr="00F7142D" w:rsidTr="004F0488">
        <w:trPr>
          <w:trHeight w:val="2924"/>
        </w:trPr>
        <w:tc>
          <w:tcPr>
            <w:tcW w:w="2698" w:type="dxa"/>
            <w:gridSpan w:val="2"/>
            <w:tcBorders>
              <w:top w:val="outset" w:sz="2" w:space="0" w:color="auto"/>
              <w:left w:val="outset" w:sz="2" w:space="0" w:color="auto"/>
              <w:bottom w:val="single" w:sz="6" w:space="0" w:color="CCD8E2"/>
              <w:right w:val="outset" w:sz="2" w:space="0" w:color="auto"/>
            </w:tcBorders>
            <w:shd w:val="clear" w:color="auto" w:fill="FFFFFF"/>
            <w:tcMar>
              <w:top w:w="192" w:type="dxa"/>
              <w:left w:w="192" w:type="dxa"/>
              <w:bottom w:w="192" w:type="dxa"/>
              <w:right w:w="192" w:type="dxa"/>
            </w:tcMar>
          </w:tcPr>
          <w:p w:rsidR="0045674C" w:rsidRPr="006B643F" w:rsidRDefault="0045674C" w:rsidP="006011C7">
            <w:pPr>
              <w:spacing w:after="0" w:line="240" w:lineRule="auto"/>
              <w:ind w:right="-54"/>
              <w:rPr>
                <w:rFonts w:cstheme="minorHAnsi"/>
                <w:b/>
                <w:sz w:val="28"/>
              </w:rPr>
            </w:pPr>
            <w:r>
              <w:rPr>
                <w:rFonts w:cstheme="minorHAnsi"/>
                <w:b/>
                <w:sz w:val="28"/>
              </w:rPr>
              <w:lastRenderedPageBreak/>
              <w:t>Latest Funding Details Overview</w:t>
            </w:r>
          </w:p>
        </w:tc>
        <w:tc>
          <w:tcPr>
            <w:tcW w:w="8237" w:type="dxa"/>
            <w:gridSpan w:val="2"/>
            <w:tcBorders>
              <w:top w:val="outset" w:sz="2" w:space="0" w:color="auto"/>
              <w:left w:val="outset" w:sz="2" w:space="0" w:color="auto"/>
              <w:bottom w:val="single" w:sz="6" w:space="0" w:color="CCD8E2"/>
              <w:right w:val="outset" w:sz="2" w:space="0" w:color="auto"/>
            </w:tcBorders>
            <w:shd w:val="clear" w:color="auto" w:fill="FFFFFF"/>
            <w:tcMar>
              <w:top w:w="192" w:type="dxa"/>
              <w:left w:w="192" w:type="dxa"/>
              <w:bottom w:w="192" w:type="dxa"/>
              <w:right w:w="192" w:type="dxa"/>
            </w:tcMar>
          </w:tcPr>
          <w:p w:rsidR="0045674C" w:rsidRPr="0045674C" w:rsidRDefault="0045674C" w:rsidP="0045674C">
            <w:pPr>
              <w:pStyle w:val="NormalWeb"/>
              <w:rPr>
                <w:rFonts w:asciiTheme="minorHAnsi" w:hAnsiTheme="minorHAnsi" w:cstheme="minorHAnsi"/>
                <w:bCs/>
                <w:sz w:val="22"/>
                <w:szCs w:val="22"/>
              </w:rPr>
            </w:pPr>
            <w:r w:rsidRPr="0045674C">
              <w:rPr>
                <w:rStyle w:val="Strong"/>
                <w:rFonts w:asciiTheme="minorHAnsi" w:hAnsiTheme="minorHAnsi" w:cstheme="minorHAnsi"/>
                <w:b w:val="0"/>
                <w:sz w:val="22"/>
                <w:szCs w:val="22"/>
              </w:rPr>
              <w:t xml:space="preserve">£16million </w:t>
            </w:r>
            <w:proofErr w:type="gramStart"/>
            <w:r w:rsidRPr="0045674C">
              <w:rPr>
                <w:rStyle w:val="Strong"/>
                <w:rFonts w:asciiTheme="minorHAnsi" w:hAnsiTheme="minorHAnsi" w:cstheme="minorHAnsi"/>
                <w:b w:val="0"/>
                <w:sz w:val="22"/>
                <w:szCs w:val="22"/>
              </w:rPr>
              <w:t xml:space="preserve">- </w:t>
            </w:r>
            <w:r w:rsidRPr="0045674C">
              <w:rPr>
                <w:rStyle w:val="Strong"/>
                <w:rFonts w:asciiTheme="minorHAnsi" w:hAnsiTheme="minorHAnsi" w:cstheme="minorHAnsi"/>
                <w:b w:val="0"/>
                <w:sz w:val="22"/>
                <w:szCs w:val="22"/>
              </w:rPr>
              <w:t xml:space="preserve"> allocated</w:t>
            </w:r>
            <w:proofErr w:type="gramEnd"/>
            <w:r w:rsidRPr="0045674C">
              <w:rPr>
                <w:rStyle w:val="Strong"/>
                <w:rFonts w:asciiTheme="minorHAnsi" w:hAnsiTheme="minorHAnsi" w:cstheme="minorHAnsi"/>
                <w:b w:val="0"/>
                <w:sz w:val="22"/>
                <w:szCs w:val="22"/>
              </w:rPr>
              <w:t xml:space="preserve"> to support the tourism and hospitality sector. </w:t>
            </w:r>
            <w:r w:rsidRPr="0045674C">
              <w:rPr>
                <w:rStyle w:val="Strong"/>
                <w:rFonts w:asciiTheme="minorHAnsi" w:hAnsiTheme="minorHAnsi" w:cstheme="minorHAnsi"/>
                <w:b w:val="0"/>
                <w:sz w:val="22"/>
                <w:szCs w:val="22"/>
              </w:rPr>
              <w:br/>
            </w:r>
            <w:r w:rsidRPr="0045674C">
              <w:rPr>
                <w:rStyle w:val="Strong"/>
                <w:rFonts w:asciiTheme="minorHAnsi" w:hAnsiTheme="minorHAnsi" w:cstheme="minorHAnsi"/>
                <w:b w:val="0"/>
                <w:sz w:val="22"/>
                <w:szCs w:val="22"/>
              </w:rPr>
              <w:t xml:space="preserve">£20million </w:t>
            </w:r>
            <w:proofErr w:type="gramStart"/>
            <w:r w:rsidRPr="0045674C">
              <w:rPr>
                <w:rStyle w:val="Strong"/>
                <w:rFonts w:asciiTheme="minorHAnsi" w:hAnsiTheme="minorHAnsi" w:cstheme="minorHAnsi"/>
                <w:b w:val="0"/>
                <w:sz w:val="22"/>
                <w:szCs w:val="22"/>
              </w:rPr>
              <w:t xml:space="preserve">- </w:t>
            </w:r>
            <w:r w:rsidRPr="0045674C">
              <w:rPr>
                <w:rStyle w:val="Strong"/>
                <w:rFonts w:asciiTheme="minorHAnsi" w:hAnsiTheme="minorHAnsi" w:cstheme="minorHAnsi"/>
                <w:b w:val="0"/>
                <w:sz w:val="22"/>
                <w:szCs w:val="22"/>
              </w:rPr>
              <w:t xml:space="preserve"> funding</w:t>
            </w:r>
            <w:proofErr w:type="gramEnd"/>
            <w:r w:rsidRPr="0045674C">
              <w:rPr>
                <w:rStyle w:val="Strong"/>
                <w:rFonts w:asciiTheme="minorHAnsi" w:hAnsiTheme="minorHAnsi" w:cstheme="minorHAnsi"/>
                <w:b w:val="0"/>
                <w:sz w:val="22"/>
                <w:szCs w:val="22"/>
              </w:rPr>
              <w:t xml:space="preserve"> for the Company Directors Scheme.</w:t>
            </w:r>
            <w:r w:rsidRPr="0045674C">
              <w:rPr>
                <w:rStyle w:val="Strong"/>
                <w:rFonts w:asciiTheme="minorHAnsi" w:hAnsiTheme="minorHAnsi" w:cstheme="minorHAnsi"/>
                <w:b w:val="0"/>
                <w:sz w:val="22"/>
                <w:szCs w:val="22"/>
              </w:rPr>
              <w:br/>
              <w:t>An extension of</w:t>
            </w:r>
            <w:r w:rsidRPr="0045674C">
              <w:rPr>
                <w:rStyle w:val="Strong"/>
                <w:rFonts w:asciiTheme="minorHAnsi" w:hAnsiTheme="minorHAnsi" w:cstheme="minorHAnsi"/>
                <w:b w:val="0"/>
                <w:sz w:val="22"/>
                <w:szCs w:val="22"/>
              </w:rPr>
              <w:t xml:space="preserve"> the 12 months rates holiday to local newspapers </w:t>
            </w:r>
            <w:r w:rsidRPr="0045674C">
              <w:rPr>
                <w:rStyle w:val="Strong"/>
                <w:rFonts w:asciiTheme="minorHAnsi" w:hAnsiTheme="minorHAnsi" w:cstheme="minorHAnsi"/>
                <w:b w:val="0"/>
                <w:sz w:val="22"/>
                <w:szCs w:val="22"/>
              </w:rPr>
              <w:br/>
              <w:t>£</w:t>
            </w:r>
            <w:r w:rsidRPr="0045674C">
              <w:rPr>
                <w:rStyle w:val="Strong"/>
                <w:rFonts w:asciiTheme="minorHAnsi" w:hAnsiTheme="minorHAnsi" w:cstheme="minorHAnsi"/>
                <w:b w:val="0"/>
                <w:sz w:val="22"/>
                <w:szCs w:val="22"/>
              </w:rPr>
              <w:t xml:space="preserve">7.5million allocated to meet the challenges of education through </w:t>
            </w:r>
            <w:proofErr w:type="spellStart"/>
            <w:r w:rsidRPr="0045674C">
              <w:rPr>
                <w:rStyle w:val="Strong"/>
                <w:rFonts w:asciiTheme="minorHAnsi" w:hAnsiTheme="minorHAnsi" w:cstheme="minorHAnsi"/>
                <w:b w:val="0"/>
                <w:sz w:val="22"/>
                <w:szCs w:val="22"/>
              </w:rPr>
              <w:t>Covid</w:t>
            </w:r>
            <w:proofErr w:type="spellEnd"/>
            <w:r w:rsidRPr="0045674C">
              <w:rPr>
                <w:rStyle w:val="Strong"/>
                <w:rFonts w:asciiTheme="minorHAnsi" w:hAnsiTheme="minorHAnsi" w:cstheme="minorHAnsi"/>
                <w:b w:val="0"/>
                <w:sz w:val="22"/>
                <w:szCs w:val="22"/>
              </w:rPr>
              <w:t xml:space="preserve"> including resources for blended learning and support for childcare.</w:t>
            </w:r>
          </w:p>
          <w:p w:rsidR="0045674C" w:rsidRPr="0045674C" w:rsidRDefault="0045674C" w:rsidP="0045674C">
            <w:pPr>
              <w:pStyle w:val="NormalWeb"/>
              <w:rPr>
                <w:rFonts w:asciiTheme="minorHAnsi" w:hAnsiTheme="minorHAnsi" w:cstheme="minorHAnsi"/>
                <w:sz w:val="22"/>
                <w:szCs w:val="22"/>
              </w:rPr>
            </w:pPr>
            <w:r w:rsidRPr="0045674C">
              <w:rPr>
                <w:rFonts w:asciiTheme="minorHAnsi" w:hAnsiTheme="minorHAnsi" w:cstheme="minorHAnsi"/>
                <w:sz w:val="22"/>
                <w:szCs w:val="22"/>
              </w:rPr>
              <w:t>The January monitoring allocations are as follows</w:t>
            </w:r>
            <w:proofErr w:type="gramStart"/>
            <w:r w:rsidRPr="0045674C">
              <w:rPr>
                <w:rFonts w:asciiTheme="minorHAnsi" w:hAnsiTheme="minorHAnsi" w:cstheme="minorHAnsi"/>
                <w:sz w:val="22"/>
                <w:szCs w:val="22"/>
              </w:rPr>
              <w:t>:</w:t>
            </w:r>
            <w:proofErr w:type="gramEnd"/>
            <w:r>
              <w:rPr>
                <w:rFonts w:asciiTheme="minorHAnsi" w:hAnsiTheme="minorHAnsi" w:cstheme="minorHAnsi"/>
                <w:sz w:val="22"/>
                <w:szCs w:val="22"/>
              </w:rPr>
              <w:br/>
              <w:t>-</w:t>
            </w:r>
            <w:r w:rsidRPr="0045674C">
              <w:rPr>
                <w:rFonts w:asciiTheme="minorHAnsi" w:hAnsiTheme="minorHAnsi" w:cstheme="minorHAnsi"/>
                <w:sz w:val="22"/>
                <w:szCs w:val="22"/>
              </w:rPr>
              <w:t xml:space="preserve"> £45million – Department for Infrastructure - for DVA Reinstatement of Reserves (£10million) &amp; </w:t>
            </w:r>
            <w:proofErr w:type="spellStart"/>
            <w:r w:rsidRPr="0045674C">
              <w:rPr>
                <w:rFonts w:asciiTheme="minorHAnsi" w:hAnsiTheme="minorHAnsi" w:cstheme="minorHAnsi"/>
                <w:sz w:val="22"/>
                <w:szCs w:val="22"/>
              </w:rPr>
              <w:t>Translink</w:t>
            </w:r>
            <w:proofErr w:type="spellEnd"/>
            <w:r w:rsidRPr="0045674C">
              <w:rPr>
                <w:rFonts w:asciiTheme="minorHAnsi" w:hAnsiTheme="minorHAnsi" w:cstheme="minorHAnsi"/>
                <w:sz w:val="22"/>
                <w:szCs w:val="22"/>
              </w:rPr>
              <w:t xml:space="preserve"> (£35million).</w:t>
            </w:r>
            <w:r>
              <w:rPr>
                <w:rFonts w:asciiTheme="minorHAnsi" w:hAnsiTheme="minorHAnsi" w:cstheme="minorHAnsi"/>
                <w:sz w:val="22"/>
                <w:szCs w:val="22"/>
              </w:rPr>
              <w:br/>
              <w:t xml:space="preserve">- </w:t>
            </w:r>
            <w:r w:rsidRPr="0045674C">
              <w:rPr>
                <w:rFonts w:asciiTheme="minorHAnsi" w:hAnsiTheme="minorHAnsi" w:cstheme="minorHAnsi"/>
                <w:sz w:val="22"/>
                <w:szCs w:val="22"/>
              </w:rPr>
              <w:t> £18.1million – Department of Education - for costs of providing ICT to the Education Authority and carrying out minor capital works across the education sector. </w:t>
            </w:r>
            <w:r>
              <w:rPr>
                <w:rFonts w:asciiTheme="minorHAnsi" w:hAnsiTheme="minorHAnsi" w:cstheme="minorHAnsi"/>
                <w:sz w:val="22"/>
                <w:szCs w:val="22"/>
              </w:rPr>
              <w:br/>
              <w:t xml:space="preserve">- </w:t>
            </w:r>
            <w:r w:rsidRPr="0045674C">
              <w:rPr>
                <w:rFonts w:asciiTheme="minorHAnsi" w:hAnsiTheme="minorHAnsi" w:cstheme="minorHAnsi"/>
                <w:sz w:val="22"/>
                <w:szCs w:val="22"/>
              </w:rPr>
              <w:t> £9.7million – Department for Economy – Higher Education Quality Research and Further Education Colleges Pay Remit.</w:t>
            </w:r>
            <w:r>
              <w:rPr>
                <w:rFonts w:asciiTheme="minorHAnsi" w:hAnsiTheme="minorHAnsi" w:cstheme="minorHAnsi"/>
                <w:sz w:val="22"/>
                <w:szCs w:val="22"/>
              </w:rPr>
              <w:br/>
              <w:t xml:space="preserve">- </w:t>
            </w:r>
            <w:r w:rsidRPr="0045674C">
              <w:rPr>
                <w:rFonts w:asciiTheme="minorHAnsi" w:hAnsiTheme="minorHAnsi" w:cstheme="minorHAnsi"/>
                <w:sz w:val="22"/>
                <w:szCs w:val="22"/>
              </w:rPr>
              <w:t>£3.5million – DAERA – Financial Discipline reimbursement due from the EU.</w:t>
            </w:r>
            <w:r>
              <w:rPr>
                <w:rFonts w:asciiTheme="minorHAnsi" w:hAnsiTheme="minorHAnsi" w:cstheme="minorHAnsi"/>
                <w:sz w:val="22"/>
                <w:szCs w:val="22"/>
              </w:rPr>
              <w:br/>
              <w:t xml:space="preserve">- </w:t>
            </w:r>
            <w:r w:rsidRPr="0045674C">
              <w:rPr>
                <w:rFonts w:asciiTheme="minorHAnsi" w:hAnsiTheme="minorHAnsi" w:cstheme="minorHAnsi"/>
                <w:sz w:val="22"/>
                <w:szCs w:val="22"/>
              </w:rPr>
              <w:t>£0.3million – Public Prosecution Service – Dilapidation Costs</w:t>
            </w:r>
          </w:p>
        </w:tc>
      </w:tr>
      <w:tr w:rsidR="003E33A3" w:rsidRPr="00F7142D" w:rsidTr="00F83B50">
        <w:trPr>
          <w:gridAfter w:val="1"/>
          <w:wAfter w:w="25" w:type="dxa"/>
          <w:trHeight w:val="23"/>
        </w:trPr>
        <w:tc>
          <w:tcPr>
            <w:tcW w:w="10910" w:type="dxa"/>
            <w:gridSpan w:val="3"/>
            <w:tcBorders>
              <w:top w:val="outset" w:sz="2" w:space="0" w:color="auto"/>
              <w:left w:val="outset" w:sz="2" w:space="0" w:color="auto"/>
              <w:bottom w:val="single" w:sz="6" w:space="0" w:color="CCD8E2"/>
              <w:right w:val="outset" w:sz="2" w:space="0" w:color="auto"/>
            </w:tcBorders>
            <w:shd w:val="clear" w:color="auto" w:fill="00386C"/>
            <w:tcMar>
              <w:top w:w="192" w:type="dxa"/>
              <w:left w:w="192" w:type="dxa"/>
              <w:bottom w:w="192" w:type="dxa"/>
              <w:right w:w="192" w:type="dxa"/>
            </w:tcMar>
            <w:vAlign w:val="bottom"/>
            <w:hideMark/>
          </w:tcPr>
          <w:p w:rsidR="003E33A3" w:rsidRPr="00F7142D" w:rsidRDefault="00DA3DB2" w:rsidP="00F7142D">
            <w:pPr>
              <w:spacing w:before="100" w:beforeAutospacing="1" w:after="0" w:line="240" w:lineRule="auto"/>
              <w:ind w:right="-54"/>
              <w:jc w:val="both"/>
              <w:textAlignment w:val="baseline"/>
              <w:outlineLvl w:val="2"/>
              <w:rPr>
                <w:rFonts w:eastAsia="Times New Roman" w:cstheme="minorHAnsi"/>
                <w:color w:val="00386C"/>
                <w:lang w:eastAsia="en-GB"/>
              </w:rPr>
            </w:pPr>
            <w:r>
              <w:rPr>
                <w:rFonts w:eastAsia="Times New Roman" w:cstheme="minorHAnsi"/>
                <w:b/>
                <w:color w:val="FFFFFF" w:themeColor="background1"/>
                <w:sz w:val="28"/>
                <w:szCs w:val="28"/>
                <w:lang w:eastAsia="en-GB"/>
              </w:rPr>
              <w:t>Em</w:t>
            </w:r>
            <w:r w:rsidRPr="00DA3DB2">
              <w:rPr>
                <w:rFonts w:eastAsia="Times New Roman" w:cstheme="minorHAnsi"/>
                <w:b/>
                <w:color w:val="FFFFFF" w:themeColor="background1"/>
                <w:sz w:val="28"/>
                <w:szCs w:val="28"/>
                <w:lang w:eastAsia="en-GB"/>
              </w:rPr>
              <w:t>ployees</w:t>
            </w:r>
          </w:p>
        </w:tc>
      </w:tr>
      <w:tr w:rsidR="003E33A3" w:rsidRPr="00F7142D" w:rsidTr="00FB518B">
        <w:trPr>
          <w:gridAfter w:val="1"/>
          <w:wAfter w:w="25" w:type="dxa"/>
          <w:trHeight w:val="1461"/>
        </w:trPr>
        <w:tc>
          <w:tcPr>
            <w:tcW w:w="2692" w:type="dxa"/>
            <w:tcBorders>
              <w:top w:val="outset" w:sz="2" w:space="0" w:color="auto"/>
              <w:left w:val="outset" w:sz="2" w:space="0" w:color="auto"/>
              <w:bottom w:val="single" w:sz="6" w:space="0" w:color="CCD8E2"/>
              <w:right w:val="outset" w:sz="2" w:space="0" w:color="auto"/>
            </w:tcBorders>
            <w:shd w:val="clear" w:color="auto" w:fill="auto"/>
            <w:tcMar>
              <w:top w:w="192" w:type="dxa"/>
              <w:left w:w="192" w:type="dxa"/>
              <w:bottom w:w="192" w:type="dxa"/>
              <w:right w:w="192" w:type="dxa"/>
            </w:tcMar>
            <w:vAlign w:val="bottom"/>
            <w:hideMark/>
          </w:tcPr>
          <w:p w:rsidR="00904B49" w:rsidRPr="00FB518B" w:rsidRDefault="003E33A3" w:rsidP="006B643F">
            <w:pPr>
              <w:spacing w:before="100" w:beforeAutospacing="1" w:after="0" w:line="240" w:lineRule="auto"/>
              <w:ind w:right="-54"/>
              <w:textAlignment w:val="baseline"/>
              <w:rPr>
                <w:rFonts w:eastAsia="Times New Roman" w:cstheme="minorHAnsi"/>
                <w:b/>
                <w:sz w:val="28"/>
                <w:lang w:eastAsia="en-GB"/>
              </w:rPr>
            </w:pPr>
            <w:r w:rsidRPr="00FB518B">
              <w:rPr>
                <w:rFonts w:eastAsia="Times New Roman" w:cstheme="minorHAnsi"/>
                <w:b/>
                <w:sz w:val="28"/>
                <w:lang w:eastAsia="en-GB"/>
              </w:rPr>
              <w:t>Coronavirus Job Retention Scheme</w:t>
            </w:r>
          </w:p>
          <w:p w:rsidR="00F7142D" w:rsidRPr="00FB518B" w:rsidRDefault="00F7142D" w:rsidP="006B643F">
            <w:pPr>
              <w:spacing w:before="100" w:beforeAutospacing="1" w:after="0" w:line="240" w:lineRule="auto"/>
              <w:ind w:right="-54"/>
              <w:textAlignment w:val="baseline"/>
              <w:rPr>
                <w:rFonts w:eastAsia="Times New Roman" w:cstheme="minorHAnsi"/>
                <w:color w:val="333333"/>
                <w:sz w:val="28"/>
                <w:lang w:eastAsia="en-GB"/>
              </w:rPr>
            </w:pPr>
          </w:p>
        </w:tc>
        <w:tc>
          <w:tcPr>
            <w:tcW w:w="8218" w:type="dxa"/>
            <w:gridSpan w:val="2"/>
            <w:tcBorders>
              <w:top w:val="outset" w:sz="2" w:space="0" w:color="auto"/>
              <w:left w:val="outset" w:sz="2" w:space="0" w:color="auto"/>
              <w:bottom w:val="single" w:sz="6" w:space="0" w:color="CCD8E2"/>
              <w:right w:val="outset" w:sz="2" w:space="0" w:color="auto"/>
            </w:tcBorders>
            <w:shd w:val="clear" w:color="auto" w:fill="auto"/>
            <w:tcMar>
              <w:top w:w="192" w:type="dxa"/>
              <w:left w:w="192" w:type="dxa"/>
              <w:bottom w:w="192" w:type="dxa"/>
              <w:right w:w="192" w:type="dxa"/>
            </w:tcMar>
            <w:vAlign w:val="bottom"/>
            <w:hideMark/>
          </w:tcPr>
          <w:p w:rsidR="00F7142D" w:rsidRPr="00FB518B" w:rsidRDefault="00F7142D" w:rsidP="00F83B50">
            <w:pPr>
              <w:spacing w:before="100" w:beforeAutospacing="1" w:after="0" w:line="240" w:lineRule="auto"/>
              <w:ind w:right="-54"/>
              <w:jc w:val="both"/>
              <w:textAlignment w:val="baseline"/>
              <w:rPr>
                <w:rFonts w:eastAsia="Times New Roman" w:cstheme="minorHAnsi"/>
                <w:color w:val="333333"/>
                <w:lang w:eastAsia="en-GB"/>
              </w:rPr>
            </w:pPr>
            <w:r w:rsidRPr="00FB518B">
              <w:rPr>
                <w:rFonts w:eastAsia="Times New Roman" w:cstheme="minorHAnsi"/>
                <w:color w:val="333333"/>
                <w:lang w:eastAsia="en-GB"/>
              </w:rPr>
              <w:t>The Coronavirus Job Retention Scheme (CJRS) - als</w:t>
            </w:r>
            <w:r w:rsidR="00F83B50" w:rsidRPr="00FB518B">
              <w:rPr>
                <w:rFonts w:eastAsia="Times New Roman" w:cstheme="minorHAnsi"/>
                <w:color w:val="333333"/>
                <w:lang w:eastAsia="en-GB"/>
              </w:rPr>
              <w:t>o known as the furlough scheme,</w:t>
            </w:r>
            <w:r w:rsidRPr="00FB518B">
              <w:rPr>
                <w:rFonts w:eastAsia="Times New Roman" w:cstheme="minorHAnsi"/>
                <w:color w:val="333333"/>
                <w:lang w:eastAsia="en-GB"/>
              </w:rPr>
              <w:t xml:space="preserve"> is being </w:t>
            </w:r>
            <w:r w:rsidRPr="00FB518B">
              <w:rPr>
                <w:rFonts w:eastAsia="Times New Roman" w:cstheme="minorHAnsi"/>
                <w:b/>
                <w:color w:val="333333"/>
                <w:lang w:eastAsia="en-GB"/>
              </w:rPr>
              <w:t xml:space="preserve">extended until </w:t>
            </w:r>
            <w:r w:rsidR="00BC000B" w:rsidRPr="00FB518B">
              <w:rPr>
                <w:rFonts w:eastAsia="Times New Roman" w:cstheme="minorHAnsi"/>
                <w:b/>
                <w:color w:val="FF0000"/>
                <w:sz w:val="28"/>
                <w:szCs w:val="28"/>
                <w:lang w:eastAsia="en-GB"/>
              </w:rPr>
              <w:t>30 April</w:t>
            </w:r>
            <w:r w:rsidRPr="00FB518B">
              <w:rPr>
                <w:rFonts w:eastAsia="Times New Roman" w:cstheme="minorHAnsi"/>
                <w:b/>
                <w:color w:val="FF0000"/>
                <w:sz w:val="28"/>
                <w:szCs w:val="28"/>
                <w:lang w:eastAsia="en-GB"/>
              </w:rPr>
              <w:t xml:space="preserve"> 2021</w:t>
            </w:r>
            <w:r w:rsidRPr="00FB518B">
              <w:rPr>
                <w:rFonts w:eastAsia="Times New Roman" w:cstheme="minorHAnsi"/>
                <w:color w:val="FF0000"/>
                <w:lang w:eastAsia="en-GB"/>
              </w:rPr>
              <w:t xml:space="preserve"> </w:t>
            </w:r>
            <w:r w:rsidRPr="00FB518B">
              <w:rPr>
                <w:rFonts w:eastAsia="Times New Roman" w:cstheme="minorHAnsi"/>
                <w:color w:val="333333"/>
                <w:lang w:eastAsia="en-GB"/>
              </w:rPr>
              <w:t>with eligible employees receiving 80% of their current salary for hours not worked, up to a maximum of £2,500 per month.</w:t>
            </w:r>
          </w:p>
          <w:p w:rsidR="00BC000B" w:rsidRPr="00FB518B" w:rsidRDefault="00F7142D" w:rsidP="00BC000B">
            <w:pPr>
              <w:spacing w:before="100" w:beforeAutospacing="1" w:after="0" w:line="240" w:lineRule="auto"/>
              <w:ind w:right="-54"/>
              <w:textAlignment w:val="baseline"/>
              <w:rPr>
                <w:rFonts w:eastAsia="Times New Roman" w:cstheme="minorHAnsi"/>
                <w:color w:val="0000FF"/>
                <w:u w:val="single"/>
                <w:lang w:eastAsia="en-GB"/>
              </w:rPr>
            </w:pPr>
            <w:r w:rsidRPr="00FB518B">
              <w:rPr>
                <w:rFonts w:eastAsia="Times New Roman" w:cstheme="minorHAnsi"/>
                <w:color w:val="333333"/>
                <w:lang w:eastAsia="en-GB"/>
              </w:rPr>
              <w:t xml:space="preserve">Find out more here: </w:t>
            </w:r>
            <w:hyperlink r:id="rId13" w:history="1">
              <w:r w:rsidRPr="00FB518B">
                <w:rPr>
                  <w:rStyle w:val="Hyperlink"/>
                  <w:rFonts w:eastAsia="Times New Roman" w:cstheme="minorHAnsi"/>
                  <w:lang w:eastAsia="en-GB"/>
                </w:rPr>
                <w:t>https://www.nibusinessinfo.co.uk/business-support/coronavirus-job-retention-scheme-uk-wide</w:t>
              </w:r>
            </w:hyperlink>
          </w:p>
        </w:tc>
      </w:tr>
      <w:tr w:rsidR="00D6145E" w:rsidRPr="00F7142D" w:rsidTr="00F83B50">
        <w:trPr>
          <w:gridAfter w:val="1"/>
          <w:wAfter w:w="25" w:type="dxa"/>
          <w:trHeight w:val="958"/>
        </w:trPr>
        <w:tc>
          <w:tcPr>
            <w:tcW w:w="2692" w:type="dxa"/>
            <w:tcBorders>
              <w:top w:val="outset" w:sz="2" w:space="0" w:color="auto"/>
              <w:left w:val="outset" w:sz="2" w:space="0" w:color="auto"/>
              <w:bottom w:val="single" w:sz="6" w:space="0" w:color="CCD8E2"/>
              <w:right w:val="outset" w:sz="2" w:space="0" w:color="auto"/>
            </w:tcBorders>
            <w:shd w:val="clear" w:color="auto" w:fill="auto"/>
            <w:tcMar>
              <w:top w:w="192" w:type="dxa"/>
              <w:left w:w="192" w:type="dxa"/>
              <w:bottom w:w="192" w:type="dxa"/>
              <w:right w:w="192" w:type="dxa"/>
            </w:tcMar>
          </w:tcPr>
          <w:p w:rsidR="00D6145E" w:rsidRPr="00D6145E" w:rsidRDefault="00D6145E" w:rsidP="00D6145E">
            <w:pPr>
              <w:pStyle w:val="NormalWeb"/>
              <w:rPr>
                <w:rFonts w:asciiTheme="minorHAnsi" w:hAnsiTheme="minorHAnsi" w:cstheme="minorHAnsi"/>
                <w:b/>
                <w:sz w:val="28"/>
                <w:szCs w:val="28"/>
              </w:rPr>
            </w:pPr>
            <w:r w:rsidRPr="00D6145E">
              <w:rPr>
                <w:rFonts w:asciiTheme="minorHAnsi" w:hAnsiTheme="minorHAnsi" w:cstheme="minorHAnsi"/>
                <w:b/>
                <w:sz w:val="28"/>
                <w:szCs w:val="28"/>
                <w:lang w:val="en"/>
              </w:rPr>
              <w:t xml:space="preserve">Free online training places </w:t>
            </w:r>
          </w:p>
        </w:tc>
        <w:tc>
          <w:tcPr>
            <w:tcW w:w="8218" w:type="dxa"/>
            <w:gridSpan w:val="2"/>
            <w:tcBorders>
              <w:top w:val="outset" w:sz="2" w:space="0" w:color="auto"/>
              <w:left w:val="outset" w:sz="2" w:space="0" w:color="auto"/>
              <w:bottom w:val="single" w:sz="6" w:space="0" w:color="CCD8E2"/>
              <w:right w:val="outset" w:sz="2" w:space="0" w:color="auto"/>
            </w:tcBorders>
            <w:shd w:val="clear" w:color="auto" w:fill="auto"/>
            <w:tcMar>
              <w:top w:w="192" w:type="dxa"/>
              <w:left w:w="192" w:type="dxa"/>
              <w:bottom w:w="192" w:type="dxa"/>
              <w:right w:w="192" w:type="dxa"/>
            </w:tcMar>
          </w:tcPr>
          <w:p w:rsidR="00D6145E" w:rsidRPr="00F83B50" w:rsidRDefault="00D6145E" w:rsidP="00F83B50">
            <w:pPr>
              <w:pStyle w:val="NormalWeb"/>
              <w:rPr>
                <w:rFonts w:asciiTheme="minorHAnsi" w:hAnsiTheme="minorHAnsi" w:cstheme="minorHAnsi"/>
                <w:sz w:val="22"/>
                <w:szCs w:val="22"/>
                <w:lang w:val="en"/>
              </w:rPr>
            </w:pPr>
            <w:r w:rsidRPr="00F83B50">
              <w:rPr>
                <w:rFonts w:asciiTheme="minorHAnsi" w:hAnsiTheme="minorHAnsi" w:cstheme="minorHAnsi"/>
                <w:sz w:val="22"/>
                <w:szCs w:val="22"/>
                <w:lang w:val="en"/>
              </w:rPr>
              <w:t xml:space="preserve">For people whose employment has been disrupted by the pandemic. </w:t>
            </w:r>
            <w:r w:rsidR="00F83B50">
              <w:rPr>
                <w:rFonts w:asciiTheme="minorHAnsi" w:hAnsiTheme="minorHAnsi" w:cstheme="minorHAnsi"/>
                <w:sz w:val="22"/>
                <w:szCs w:val="22"/>
                <w:lang w:val="en"/>
              </w:rPr>
              <w:t xml:space="preserve"> </w:t>
            </w:r>
            <w:r w:rsidRPr="00F83B50">
              <w:rPr>
                <w:rFonts w:asciiTheme="minorHAnsi" w:hAnsiTheme="minorHAnsi" w:cstheme="minorHAnsi"/>
                <w:sz w:val="22"/>
                <w:szCs w:val="22"/>
                <w:lang w:val="en"/>
              </w:rPr>
              <w:t xml:space="preserve">More details of the courses available and how to access them are available at </w:t>
            </w:r>
            <w:hyperlink r:id="rId14" w:history="1">
              <w:r w:rsidRPr="00F83B50">
                <w:rPr>
                  <w:rStyle w:val="Hyperlink"/>
                  <w:rFonts w:asciiTheme="minorHAnsi" w:hAnsiTheme="minorHAnsi" w:cstheme="minorHAnsi"/>
                  <w:sz w:val="22"/>
                  <w:szCs w:val="22"/>
                  <w:lang w:val="en"/>
                </w:rPr>
                <w:t>https://www.nidirect.gov.uk/articles/free-short-term-courses-improve-skills</w:t>
              </w:r>
            </w:hyperlink>
          </w:p>
        </w:tc>
      </w:tr>
      <w:tr w:rsidR="00DA3DB2" w:rsidRPr="00F7142D" w:rsidTr="00F83B50">
        <w:trPr>
          <w:gridAfter w:val="1"/>
          <w:wAfter w:w="25" w:type="dxa"/>
          <w:trHeight w:val="23"/>
        </w:trPr>
        <w:tc>
          <w:tcPr>
            <w:tcW w:w="10910" w:type="dxa"/>
            <w:gridSpan w:val="3"/>
            <w:tcBorders>
              <w:top w:val="outset" w:sz="2" w:space="0" w:color="auto"/>
              <w:left w:val="outset" w:sz="2" w:space="0" w:color="auto"/>
              <w:bottom w:val="single" w:sz="6" w:space="0" w:color="CCD8E2"/>
              <w:right w:val="outset" w:sz="2" w:space="0" w:color="auto"/>
            </w:tcBorders>
            <w:shd w:val="clear" w:color="auto" w:fill="00386C"/>
            <w:tcMar>
              <w:top w:w="192" w:type="dxa"/>
              <w:left w:w="192" w:type="dxa"/>
              <w:bottom w:w="192" w:type="dxa"/>
              <w:right w:w="192" w:type="dxa"/>
            </w:tcMar>
            <w:vAlign w:val="bottom"/>
            <w:hideMark/>
          </w:tcPr>
          <w:p w:rsidR="00DA3DB2" w:rsidRPr="00F7142D" w:rsidRDefault="009F3E40" w:rsidP="00E76A3B">
            <w:pPr>
              <w:spacing w:before="100" w:beforeAutospacing="1" w:after="0" w:line="240" w:lineRule="auto"/>
              <w:ind w:right="-54"/>
              <w:jc w:val="both"/>
              <w:textAlignment w:val="baseline"/>
              <w:outlineLvl w:val="2"/>
              <w:rPr>
                <w:rFonts w:eastAsia="Times New Roman" w:cstheme="minorHAnsi"/>
                <w:color w:val="00386C"/>
                <w:lang w:eastAsia="en-GB"/>
              </w:rPr>
            </w:pPr>
            <w:r>
              <w:rPr>
                <w:rFonts w:eastAsia="Times New Roman" w:cstheme="minorHAnsi"/>
                <w:b/>
                <w:color w:val="FFFFFF" w:themeColor="background1"/>
                <w:sz w:val="28"/>
                <w:szCs w:val="28"/>
                <w:lang w:eastAsia="en-GB"/>
              </w:rPr>
              <w:t>Businesses</w:t>
            </w:r>
          </w:p>
        </w:tc>
      </w:tr>
      <w:tr w:rsidR="006B4B12" w:rsidRPr="00F7142D" w:rsidTr="00FB518B">
        <w:trPr>
          <w:gridAfter w:val="1"/>
          <w:wAfter w:w="25" w:type="dxa"/>
          <w:trHeight w:val="967"/>
        </w:trPr>
        <w:tc>
          <w:tcPr>
            <w:tcW w:w="2692" w:type="dxa"/>
            <w:tcBorders>
              <w:top w:val="outset" w:sz="2" w:space="0" w:color="auto"/>
              <w:left w:val="outset" w:sz="2" w:space="0" w:color="auto"/>
              <w:bottom w:val="single" w:sz="6" w:space="0" w:color="CCD8E2"/>
              <w:right w:val="outset" w:sz="2" w:space="0" w:color="auto"/>
            </w:tcBorders>
            <w:shd w:val="clear" w:color="auto" w:fill="auto"/>
            <w:tcMar>
              <w:top w:w="192" w:type="dxa"/>
              <w:left w:w="192" w:type="dxa"/>
              <w:bottom w:w="192" w:type="dxa"/>
              <w:right w:w="192" w:type="dxa"/>
            </w:tcMar>
          </w:tcPr>
          <w:p w:rsidR="006B4B12" w:rsidRPr="00CF3747" w:rsidRDefault="006B4B12" w:rsidP="00F7142D">
            <w:pPr>
              <w:spacing w:after="0" w:line="240" w:lineRule="auto"/>
              <w:textAlignment w:val="baseline"/>
              <w:rPr>
                <w:rFonts w:eastAsia="Times New Roman" w:cstheme="minorHAnsi"/>
                <w:b/>
                <w:sz w:val="28"/>
                <w:szCs w:val="28"/>
                <w:lang w:eastAsia="en-GB"/>
              </w:rPr>
            </w:pPr>
            <w:r w:rsidRPr="00CF3747">
              <w:rPr>
                <w:b/>
                <w:bCs/>
                <w:sz w:val="28"/>
                <w:szCs w:val="28"/>
              </w:rPr>
              <w:t>£10m support scheme for wet pubs</w:t>
            </w:r>
          </w:p>
        </w:tc>
        <w:tc>
          <w:tcPr>
            <w:tcW w:w="8218" w:type="dxa"/>
            <w:gridSpan w:val="2"/>
            <w:tcBorders>
              <w:top w:val="outset" w:sz="2" w:space="0" w:color="auto"/>
              <w:left w:val="outset" w:sz="2" w:space="0" w:color="auto"/>
              <w:bottom w:val="single" w:sz="6" w:space="0" w:color="CCD8E2"/>
              <w:right w:val="outset" w:sz="2" w:space="0" w:color="auto"/>
            </w:tcBorders>
            <w:shd w:val="clear" w:color="auto" w:fill="auto"/>
            <w:tcMar>
              <w:top w:w="192" w:type="dxa"/>
              <w:left w:w="192" w:type="dxa"/>
              <w:bottom w:w="192" w:type="dxa"/>
              <w:right w:w="192" w:type="dxa"/>
            </w:tcMar>
            <w:vAlign w:val="bottom"/>
          </w:tcPr>
          <w:p w:rsidR="006B4B12" w:rsidRPr="009F5D1B" w:rsidRDefault="006B4B12" w:rsidP="006B4B12">
            <w:pPr>
              <w:pStyle w:val="NormalWeb"/>
              <w:rPr>
                <w:rFonts w:asciiTheme="minorHAnsi" w:hAnsiTheme="minorHAnsi" w:cstheme="minorHAnsi"/>
                <w:sz w:val="22"/>
                <w:szCs w:val="22"/>
              </w:rPr>
            </w:pPr>
            <w:r w:rsidRPr="009F5D1B">
              <w:rPr>
                <w:rFonts w:asciiTheme="minorHAnsi" w:hAnsiTheme="minorHAnsi" w:cstheme="minorHAnsi"/>
                <w:sz w:val="22"/>
                <w:szCs w:val="22"/>
              </w:rPr>
              <w:t xml:space="preserve">The Wet Pubs Business Support Scheme (WPBSS) will provide £10.6m to drink-only public </w:t>
            </w:r>
            <w:proofErr w:type="gramStart"/>
            <w:r w:rsidRPr="009F5D1B">
              <w:rPr>
                <w:rFonts w:asciiTheme="minorHAnsi" w:hAnsiTheme="minorHAnsi" w:cstheme="minorHAnsi"/>
                <w:sz w:val="22"/>
                <w:szCs w:val="22"/>
              </w:rPr>
              <w:t>houses which</w:t>
            </w:r>
            <w:proofErr w:type="gramEnd"/>
            <w:r w:rsidRPr="009F5D1B">
              <w:rPr>
                <w:rFonts w:asciiTheme="minorHAnsi" w:hAnsiTheme="minorHAnsi" w:cstheme="minorHAnsi"/>
                <w:sz w:val="22"/>
                <w:szCs w:val="22"/>
              </w:rPr>
              <w:t xml:space="preserve"> were forced to close between July 4 and September 23.</w:t>
            </w:r>
          </w:p>
          <w:p w:rsidR="006B4B12" w:rsidRPr="009F5D1B" w:rsidRDefault="006B4B12" w:rsidP="006B4B12">
            <w:pPr>
              <w:pStyle w:val="NormalWeb"/>
              <w:rPr>
                <w:rFonts w:asciiTheme="minorHAnsi" w:eastAsiaTheme="minorHAnsi" w:hAnsiTheme="minorHAnsi" w:cstheme="minorHAnsi"/>
                <w:sz w:val="22"/>
                <w:szCs w:val="22"/>
              </w:rPr>
            </w:pPr>
            <w:r w:rsidRPr="009F5D1B">
              <w:rPr>
                <w:rFonts w:asciiTheme="minorHAnsi" w:hAnsiTheme="minorHAnsi" w:cstheme="minorHAnsi"/>
                <w:sz w:val="22"/>
                <w:szCs w:val="22"/>
              </w:rPr>
              <w:t xml:space="preserve">The schemes will use datasets held by Land &amp; Property Services, as well as an additional verification checks completed by </w:t>
            </w:r>
            <w:proofErr w:type="spellStart"/>
            <w:r w:rsidRPr="009F5D1B">
              <w:rPr>
                <w:rFonts w:asciiTheme="minorHAnsi" w:hAnsiTheme="minorHAnsi" w:cstheme="minorHAnsi"/>
                <w:sz w:val="22"/>
                <w:szCs w:val="22"/>
              </w:rPr>
              <w:t>DfE</w:t>
            </w:r>
            <w:proofErr w:type="spellEnd"/>
            <w:r w:rsidRPr="009F5D1B">
              <w:rPr>
                <w:rFonts w:asciiTheme="minorHAnsi" w:hAnsiTheme="minorHAnsi" w:cstheme="minorHAnsi"/>
                <w:sz w:val="22"/>
                <w:szCs w:val="22"/>
              </w:rPr>
              <w:t xml:space="preserve"> (including self-declarations relating to the qualifying period of time the business </w:t>
            </w:r>
            <w:proofErr w:type="gramStart"/>
            <w:r w:rsidRPr="009F5D1B">
              <w:rPr>
                <w:rFonts w:asciiTheme="minorHAnsi" w:hAnsiTheme="minorHAnsi" w:cstheme="minorHAnsi"/>
                <w:sz w:val="22"/>
                <w:szCs w:val="22"/>
              </w:rPr>
              <w:t>was closed</w:t>
            </w:r>
            <w:proofErr w:type="gramEnd"/>
            <w:r w:rsidRPr="009F5D1B">
              <w:rPr>
                <w:rFonts w:asciiTheme="minorHAnsi" w:hAnsiTheme="minorHAnsi" w:cstheme="minorHAnsi"/>
                <w:sz w:val="22"/>
                <w:szCs w:val="22"/>
              </w:rPr>
              <w:t xml:space="preserve"> and the submission of bank statements to evidence the relevant trading position). Payments will issue to eligible wet pubs without an additional application process.</w:t>
            </w:r>
          </w:p>
          <w:p w:rsidR="006B4B12" w:rsidRPr="009F5D1B" w:rsidRDefault="006B4B12" w:rsidP="006B4B12">
            <w:pPr>
              <w:pStyle w:val="NormalWeb"/>
              <w:rPr>
                <w:rFonts w:asciiTheme="minorHAnsi" w:hAnsiTheme="minorHAnsi" w:cstheme="minorHAnsi"/>
                <w:sz w:val="22"/>
                <w:szCs w:val="22"/>
              </w:rPr>
            </w:pPr>
            <w:r w:rsidRPr="009F5D1B">
              <w:rPr>
                <w:rFonts w:asciiTheme="minorHAnsi" w:hAnsiTheme="minorHAnsi" w:cstheme="minorHAnsi"/>
                <w:sz w:val="22"/>
                <w:szCs w:val="22"/>
              </w:rPr>
              <w:t xml:space="preserve">Payments </w:t>
            </w:r>
            <w:proofErr w:type="gramStart"/>
            <w:r w:rsidRPr="009F5D1B">
              <w:rPr>
                <w:rFonts w:asciiTheme="minorHAnsi" w:hAnsiTheme="minorHAnsi" w:cstheme="minorHAnsi"/>
                <w:sz w:val="22"/>
                <w:szCs w:val="22"/>
              </w:rPr>
              <w:t>will be based</w:t>
            </w:r>
            <w:proofErr w:type="gramEnd"/>
            <w:r w:rsidRPr="009F5D1B">
              <w:rPr>
                <w:rFonts w:asciiTheme="minorHAnsi" w:hAnsiTheme="minorHAnsi" w:cstheme="minorHAnsi"/>
                <w:sz w:val="22"/>
                <w:szCs w:val="22"/>
              </w:rPr>
              <w:t xml:space="preserve"> on the Net Annual Value (NAV) rating of the business. The payment structure, which is consistent with that of the Local Restrictions Support Scheme (LRSS), is set out below:</w:t>
            </w:r>
          </w:p>
          <w:p w:rsidR="006B4B12" w:rsidRPr="009F5D1B" w:rsidRDefault="006B4B12" w:rsidP="006B4B12">
            <w:pPr>
              <w:numPr>
                <w:ilvl w:val="0"/>
                <w:numId w:val="31"/>
              </w:numPr>
              <w:spacing w:before="100" w:beforeAutospacing="1" w:after="100" w:afterAutospacing="1" w:line="240" w:lineRule="auto"/>
              <w:rPr>
                <w:rFonts w:eastAsia="Times New Roman" w:cstheme="minorHAnsi"/>
              </w:rPr>
            </w:pPr>
            <w:r w:rsidRPr="009F5D1B">
              <w:rPr>
                <w:rFonts w:eastAsia="Times New Roman" w:cstheme="minorHAnsi"/>
              </w:rPr>
              <w:t>Total NAV £15,000 and less:  £800 per week x 12 weeks</w:t>
            </w:r>
          </w:p>
          <w:p w:rsidR="006B4B12" w:rsidRPr="009F5D1B" w:rsidRDefault="006B4B12" w:rsidP="006B4B12">
            <w:pPr>
              <w:numPr>
                <w:ilvl w:val="0"/>
                <w:numId w:val="31"/>
              </w:numPr>
              <w:spacing w:before="100" w:beforeAutospacing="1" w:after="100" w:afterAutospacing="1" w:line="240" w:lineRule="auto"/>
              <w:rPr>
                <w:rFonts w:eastAsia="Times New Roman" w:cstheme="minorHAnsi"/>
              </w:rPr>
            </w:pPr>
            <w:r w:rsidRPr="009F5D1B">
              <w:rPr>
                <w:rFonts w:eastAsia="Times New Roman" w:cstheme="minorHAnsi"/>
              </w:rPr>
              <w:t>Total NAV £15,001 to £51,000:  £1,200 per week x 12 weeks       </w:t>
            </w:r>
          </w:p>
          <w:p w:rsidR="00B2569B" w:rsidRDefault="006B4B12" w:rsidP="00B2569B">
            <w:pPr>
              <w:numPr>
                <w:ilvl w:val="0"/>
                <w:numId w:val="31"/>
              </w:numPr>
              <w:spacing w:before="100" w:beforeAutospacing="1" w:after="100" w:afterAutospacing="1" w:line="240" w:lineRule="auto"/>
              <w:rPr>
                <w:rFonts w:eastAsia="Times New Roman" w:cstheme="minorHAnsi"/>
              </w:rPr>
            </w:pPr>
            <w:r w:rsidRPr="009F5D1B">
              <w:rPr>
                <w:rFonts w:eastAsia="Times New Roman" w:cstheme="minorHAnsi"/>
              </w:rPr>
              <w:t>Total NAV over £51,000:  £1,600 per week x 12 weeks        </w:t>
            </w:r>
          </w:p>
          <w:p w:rsidR="006B4B12" w:rsidRPr="00B2569B" w:rsidRDefault="00B2569B" w:rsidP="00FB518B">
            <w:pPr>
              <w:spacing w:before="100" w:beforeAutospacing="1" w:after="100" w:afterAutospacing="1" w:line="240" w:lineRule="auto"/>
              <w:rPr>
                <w:rFonts w:eastAsia="Times New Roman" w:cstheme="minorHAnsi"/>
              </w:rPr>
            </w:pPr>
            <w:r>
              <w:rPr>
                <w:rStyle w:val="Strong"/>
              </w:rPr>
              <w:t xml:space="preserve">Roll out of the scheme </w:t>
            </w:r>
            <w:r w:rsidR="00FB518B">
              <w:rPr>
                <w:rStyle w:val="Strong"/>
              </w:rPr>
              <w:t xml:space="preserve">commenced </w:t>
            </w:r>
            <w:r>
              <w:rPr>
                <w:rStyle w:val="Strong"/>
              </w:rPr>
              <w:t xml:space="preserve">the 11 January 2021. Qualifying Wet Pubs </w:t>
            </w:r>
            <w:proofErr w:type="gramStart"/>
            <w:r>
              <w:rPr>
                <w:rStyle w:val="Strong"/>
              </w:rPr>
              <w:t>will be identified</w:t>
            </w:r>
            <w:proofErr w:type="gramEnd"/>
            <w:r>
              <w:rPr>
                <w:rStyle w:val="Strong"/>
              </w:rPr>
              <w:t xml:space="preserve"> by my Department from a list of recipients of the Localised Restrictions Support Scheme provided by Land &amp; Property Services.  The Department will be </w:t>
            </w:r>
            <w:r>
              <w:rPr>
                <w:rStyle w:val="Strong"/>
              </w:rPr>
              <w:lastRenderedPageBreak/>
              <w:t xml:space="preserve">contacting them before the end of January 2021. Businesses </w:t>
            </w:r>
            <w:proofErr w:type="gramStart"/>
            <w:r>
              <w:rPr>
                <w:rStyle w:val="Strong"/>
              </w:rPr>
              <w:t>will be asked</w:t>
            </w:r>
            <w:proofErr w:type="gramEnd"/>
            <w:r>
              <w:rPr>
                <w:rStyle w:val="Strong"/>
              </w:rPr>
              <w:t xml:space="preserve"> to supply supporting information to ensure all recipients are correctly identified and minimise the risk of fraud and error. Once applications </w:t>
            </w:r>
            <w:proofErr w:type="gramStart"/>
            <w:r>
              <w:rPr>
                <w:rStyle w:val="Strong"/>
              </w:rPr>
              <w:t>are</w:t>
            </w:r>
            <w:proofErr w:type="gramEnd"/>
            <w:r>
              <w:rPr>
                <w:rStyle w:val="Strong"/>
              </w:rPr>
              <w:t xml:space="preserve"> verified payments will be made as soon as possible thereafter.</w:t>
            </w:r>
          </w:p>
        </w:tc>
      </w:tr>
      <w:tr w:rsidR="006B643F" w:rsidRPr="00F7142D" w:rsidTr="00904B49">
        <w:trPr>
          <w:gridAfter w:val="1"/>
          <w:wAfter w:w="25" w:type="dxa"/>
          <w:trHeight w:val="2334"/>
        </w:trPr>
        <w:tc>
          <w:tcPr>
            <w:tcW w:w="2692" w:type="dxa"/>
            <w:tcBorders>
              <w:top w:val="outset" w:sz="2" w:space="0" w:color="auto"/>
              <w:left w:val="outset" w:sz="2" w:space="0" w:color="auto"/>
              <w:bottom w:val="single" w:sz="4" w:space="0" w:color="auto"/>
              <w:right w:val="outset" w:sz="2" w:space="0" w:color="auto"/>
            </w:tcBorders>
            <w:shd w:val="clear" w:color="auto" w:fill="auto"/>
            <w:tcMar>
              <w:top w:w="192" w:type="dxa"/>
              <w:left w:w="192" w:type="dxa"/>
              <w:bottom w:w="192" w:type="dxa"/>
              <w:right w:w="192" w:type="dxa"/>
            </w:tcMar>
            <w:vAlign w:val="bottom"/>
          </w:tcPr>
          <w:p w:rsidR="006F039D" w:rsidRDefault="006B643F" w:rsidP="00A44928">
            <w:pPr>
              <w:spacing w:after="0" w:line="240" w:lineRule="auto"/>
              <w:textAlignment w:val="baseline"/>
              <w:rPr>
                <w:rFonts w:eastAsia="Times New Roman" w:cstheme="minorHAnsi"/>
                <w:b/>
                <w:sz w:val="28"/>
                <w:lang w:eastAsia="en-GB"/>
              </w:rPr>
            </w:pPr>
            <w:r w:rsidRPr="006B643F">
              <w:rPr>
                <w:rFonts w:eastAsia="Times New Roman" w:cstheme="minorHAnsi"/>
                <w:b/>
                <w:sz w:val="28"/>
                <w:lang w:eastAsia="en-GB"/>
              </w:rPr>
              <w:lastRenderedPageBreak/>
              <w:t>Localised Restrictions Support Scheme</w:t>
            </w:r>
          </w:p>
          <w:p w:rsidR="00904B49" w:rsidRDefault="00904B49" w:rsidP="00A44928">
            <w:pPr>
              <w:spacing w:after="0" w:line="240" w:lineRule="auto"/>
              <w:textAlignment w:val="baseline"/>
              <w:rPr>
                <w:rFonts w:eastAsia="Times New Roman" w:cstheme="minorHAnsi"/>
                <w:b/>
                <w:sz w:val="28"/>
                <w:lang w:eastAsia="en-GB"/>
              </w:rPr>
            </w:pPr>
          </w:p>
          <w:p w:rsidR="00904B49" w:rsidRDefault="00904B49" w:rsidP="00A44928">
            <w:pPr>
              <w:spacing w:after="0" w:line="240" w:lineRule="auto"/>
              <w:textAlignment w:val="baseline"/>
              <w:rPr>
                <w:rFonts w:eastAsia="Times New Roman" w:cstheme="minorHAnsi"/>
                <w:b/>
                <w:sz w:val="28"/>
                <w:lang w:eastAsia="en-GB"/>
              </w:rPr>
            </w:pPr>
          </w:p>
          <w:p w:rsidR="00904B49" w:rsidRPr="006B643F" w:rsidRDefault="00904B49" w:rsidP="00A44928">
            <w:pPr>
              <w:spacing w:after="0" w:line="240" w:lineRule="auto"/>
              <w:textAlignment w:val="baseline"/>
              <w:rPr>
                <w:rFonts w:eastAsia="Times New Roman" w:cstheme="minorHAnsi"/>
                <w:b/>
                <w:sz w:val="28"/>
                <w:lang w:eastAsia="en-GB"/>
              </w:rPr>
            </w:pPr>
          </w:p>
        </w:tc>
        <w:tc>
          <w:tcPr>
            <w:tcW w:w="8218" w:type="dxa"/>
            <w:gridSpan w:val="2"/>
            <w:tcBorders>
              <w:top w:val="outset" w:sz="2" w:space="0" w:color="auto"/>
              <w:left w:val="outset" w:sz="2" w:space="0" w:color="auto"/>
              <w:bottom w:val="single" w:sz="6" w:space="0" w:color="CCD8E2"/>
              <w:right w:val="outset" w:sz="2" w:space="0" w:color="auto"/>
            </w:tcBorders>
            <w:shd w:val="clear" w:color="auto" w:fill="auto"/>
            <w:tcMar>
              <w:top w:w="192" w:type="dxa"/>
              <w:left w:w="192" w:type="dxa"/>
              <w:bottom w:w="192" w:type="dxa"/>
              <w:right w:w="192" w:type="dxa"/>
            </w:tcMar>
            <w:vAlign w:val="bottom"/>
          </w:tcPr>
          <w:p w:rsidR="00904B49" w:rsidRPr="00904B49" w:rsidRDefault="00580464" w:rsidP="00904B49">
            <w:pPr>
              <w:spacing w:before="100" w:beforeAutospacing="1" w:after="100" w:afterAutospacing="1" w:line="240" w:lineRule="auto"/>
              <w:rPr>
                <w:rFonts w:eastAsia="Times New Roman" w:cstheme="minorHAnsi"/>
                <w:color w:val="0000FF"/>
                <w:u w:val="single"/>
                <w:lang w:eastAsia="en-GB"/>
              </w:rPr>
            </w:pPr>
            <w:r w:rsidRPr="00580464">
              <w:rPr>
                <w:rFonts w:eastAsia="Times New Roman" w:cstheme="minorHAnsi"/>
                <w:lang w:eastAsia="en-GB"/>
              </w:rPr>
              <w:t xml:space="preserve">The Localised Restrictions Support Scheme (LRSS) is for businesses that are forced to close because of government restrictions that have </w:t>
            </w:r>
            <w:proofErr w:type="gramStart"/>
            <w:r w:rsidRPr="00580464">
              <w:rPr>
                <w:rFonts w:eastAsia="Times New Roman" w:cstheme="minorHAnsi"/>
                <w:lang w:eastAsia="en-GB"/>
              </w:rPr>
              <w:t>a premises</w:t>
            </w:r>
            <w:proofErr w:type="gramEnd"/>
            <w:r w:rsidRPr="00580464">
              <w:rPr>
                <w:rFonts w:eastAsia="Times New Roman" w:cstheme="minorHAnsi"/>
                <w:lang w:eastAsia="en-GB"/>
              </w:rPr>
              <w:t xml:space="preserve"> or are a tenant in a premises. Payments range from £800-1,600 for each week a business is closed. </w:t>
            </w:r>
            <w:r w:rsidR="00904B49">
              <w:rPr>
                <w:rFonts w:eastAsia="Times New Roman" w:cstheme="minorHAnsi"/>
                <w:lang w:eastAsia="en-GB"/>
              </w:rPr>
              <w:br/>
            </w:r>
            <w:r w:rsidRPr="0045674C">
              <w:rPr>
                <w:rFonts w:eastAsia="Times New Roman" w:cstheme="minorHAnsi"/>
                <w:lang w:eastAsia="en-GB"/>
              </w:rPr>
              <w:t xml:space="preserve">If a business has previously applied, it does not need to re-apply and will automatically get a top-up for the six weeks starting from 26 December in a lump sum payment of </w:t>
            </w:r>
            <w:proofErr w:type="gramStart"/>
            <w:r w:rsidRPr="0045674C">
              <w:rPr>
                <w:rFonts w:eastAsia="Times New Roman" w:cstheme="minorHAnsi"/>
                <w:lang w:eastAsia="en-GB"/>
              </w:rPr>
              <w:t>between £4,800-£9,600</w:t>
            </w:r>
            <w:proofErr w:type="gramEnd"/>
            <w:r w:rsidRPr="0045674C">
              <w:rPr>
                <w:rFonts w:eastAsia="Times New Roman" w:cstheme="minorHAnsi"/>
                <w:lang w:eastAsia="en-GB"/>
              </w:rPr>
              <w:t>.</w:t>
            </w:r>
            <w:r w:rsidR="00904B49">
              <w:rPr>
                <w:rFonts w:eastAsia="Times New Roman" w:cstheme="minorHAnsi"/>
                <w:lang w:eastAsia="en-GB"/>
              </w:rPr>
              <w:br/>
            </w:r>
            <w:r w:rsidR="006B643F" w:rsidRPr="00580464">
              <w:rPr>
                <w:rFonts w:eastAsia="Times New Roman" w:cstheme="minorHAnsi"/>
                <w:color w:val="333333"/>
                <w:lang w:eastAsia="en-GB"/>
              </w:rPr>
              <w:t xml:space="preserve">Find out more here - </w:t>
            </w:r>
            <w:hyperlink r:id="rId15" w:history="1">
              <w:r w:rsidR="006B643F" w:rsidRPr="00580464">
                <w:rPr>
                  <w:rStyle w:val="Hyperlink"/>
                  <w:rFonts w:eastAsia="Times New Roman" w:cstheme="minorHAnsi"/>
                  <w:lang w:eastAsia="en-GB"/>
                </w:rPr>
                <w:t>https://www.nibusinessinfo.co.uk/content/coronavirus-localised-restrictions-support-scheme</w:t>
              </w:r>
            </w:hyperlink>
          </w:p>
        </w:tc>
      </w:tr>
      <w:tr w:rsidR="00580464" w:rsidRPr="00F7142D" w:rsidTr="00580464">
        <w:trPr>
          <w:gridAfter w:val="1"/>
          <w:wAfter w:w="25" w:type="dxa"/>
          <w:trHeight w:val="967"/>
        </w:trPr>
        <w:tc>
          <w:tcPr>
            <w:tcW w:w="2692" w:type="dxa"/>
            <w:tcBorders>
              <w:top w:val="single" w:sz="4" w:space="0" w:color="auto"/>
              <w:left w:val="outset" w:sz="2" w:space="0" w:color="auto"/>
              <w:bottom w:val="single" w:sz="6" w:space="0" w:color="CCD8E2"/>
              <w:right w:val="outset" w:sz="2" w:space="0" w:color="auto"/>
            </w:tcBorders>
            <w:shd w:val="clear" w:color="auto" w:fill="auto"/>
            <w:tcMar>
              <w:top w:w="192" w:type="dxa"/>
              <w:left w:w="192" w:type="dxa"/>
              <w:bottom w:w="192" w:type="dxa"/>
              <w:right w:w="192" w:type="dxa"/>
            </w:tcMar>
            <w:vAlign w:val="bottom"/>
          </w:tcPr>
          <w:p w:rsidR="00580464" w:rsidRDefault="00580464" w:rsidP="00CA0419">
            <w:pPr>
              <w:spacing w:after="0" w:line="240" w:lineRule="auto"/>
              <w:textAlignment w:val="baseline"/>
              <w:rPr>
                <w:rFonts w:eastAsia="Times New Roman" w:cstheme="minorHAnsi"/>
                <w:b/>
                <w:sz w:val="28"/>
                <w:lang w:eastAsia="en-GB"/>
              </w:rPr>
            </w:pPr>
            <w:proofErr w:type="spellStart"/>
            <w:r w:rsidRPr="006B643F">
              <w:rPr>
                <w:rFonts w:eastAsia="Times New Roman" w:cstheme="minorHAnsi"/>
                <w:b/>
                <w:sz w:val="28"/>
                <w:lang w:eastAsia="en-GB"/>
              </w:rPr>
              <w:t>Covid</w:t>
            </w:r>
            <w:proofErr w:type="spellEnd"/>
            <w:r w:rsidRPr="006B643F">
              <w:rPr>
                <w:rFonts w:eastAsia="Times New Roman" w:cstheme="minorHAnsi"/>
                <w:b/>
                <w:sz w:val="28"/>
                <w:lang w:eastAsia="en-GB"/>
              </w:rPr>
              <w:t xml:space="preserve"> Restrictions Business Support Scheme</w:t>
            </w:r>
          </w:p>
          <w:p w:rsidR="00284F9F" w:rsidRDefault="00284F9F" w:rsidP="00CA0419">
            <w:pPr>
              <w:spacing w:after="0" w:line="240" w:lineRule="auto"/>
              <w:textAlignment w:val="baseline"/>
              <w:rPr>
                <w:rFonts w:eastAsia="Times New Roman" w:cstheme="minorHAnsi"/>
                <w:b/>
                <w:sz w:val="28"/>
                <w:lang w:eastAsia="en-GB"/>
              </w:rPr>
            </w:pPr>
          </w:p>
          <w:p w:rsidR="00284F9F" w:rsidRDefault="00284F9F" w:rsidP="00CA0419">
            <w:pPr>
              <w:spacing w:after="0" w:line="240" w:lineRule="auto"/>
              <w:textAlignment w:val="baseline"/>
              <w:rPr>
                <w:rFonts w:eastAsia="Times New Roman" w:cstheme="minorHAnsi"/>
                <w:b/>
                <w:sz w:val="28"/>
                <w:lang w:eastAsia="en-GB"/>
              </w:rPr>
            </w:pPr>
          </w:p>
          <w:p w:rsidR="00284F9F" w:rsidRDefault="00284F9F" w:rsidP="00CA0419">
            <w:pPr>
              <w:spacing w:after="0" w:line="240" w:lineRule="auto"/>
              <w:textAlignment w:val="baseline"/>
              <w:rPr>
                <w:rFonts w:eastAsia="Times New Roman" w:cstheme="minorHAnsi"/>
                <w:b/>
                <w:sz w:val="28"/>
                <w:lang w:eastAsia="en-GB"/>
              </w:rPr>
            </w:pPr>
          </w:p>
          <w:p w:rsidR="00284F9F" w:rsidRDefault="00284F9F" w:rsidP="00CA0419">
            <w:pPr>
              <w:spacing w:after="0" w:line="240" w:lineRule="auto"/>
              <w:textAlignment w:val="baseline"/>
              <w:rPr>
                <w:rFonts w:eastAsia="Times New Roman" w:cstheme="minorHAnsi"/>
                <w:b/>
                <w:sz w:val="28"/>
                <w:lang w:eastAsia="en-GB"/>
              </w:rPr>
            </w:pPr>
          </w:p>
          <w:p w:rsidR="00284F9F" w:rsidRDefault="00284F9F" w:rsidP="00CA0419">
            <w:pPr>
              <w:spacing w:after="0" w:line="240" w:lineRule="auto"/>
              <w:textAlignment w:val="baseline"/>
              <w:rPr>
                <w:rFonts w:eastAsia="Times New Roman" w:cstheme="minorHAnsi"/>
                <w:b/>
                <w:sz w:val="28"/>
                <w:lang w:eastAsia="en-GB"/>
              </w:rPr>
            </w:pPr>
          </w:p>
          <w:p w:rsidR="00284F9F" w:rsidRDefault="00284F9F" w:rsidP="00CA0419">
            <w:pPr>
              <w:spacing w:after="0" w:line="240" w:lineRule="auto"/>
              <w:textAlignment w:val="baseline"/>
              <w:rPr>
                <w:rFonts w:eastAsia="Times New Roman" w:cstheme="minorHAnsi"/>
                <w:b/>
                <w:sz w:val="28"/>
                <w:lang w:eastAsia="en-GB"/>
              </w:rPr>
            </w:pPr>
          </w:p>
          <w:p w:rsidR="00284F9F" w:rsidRDefault="00284F9F" w:rsidP="00CA0419">
            <w:pPr>
              <w:spacing w:after="0" w:line="240" w:lineRule="auto"/>
              <w:textAlignment w:val="baseline"/>
              <w:rPr>
                <w:rFonts w:eastAsia="Times New Roman" w:cstheme="minorHAnsi"/>
                <w:b/>
                <w:sz w:val="28"/>
                <w:lang w:eastAsia="en-GB"/>
              </w:rPr>
            </w:pPr>
          </w:p>
          <w:p w:rsidR="00284F9F" w:rsidRDefault="00284F9F" w:rsidP="00CA0419">
            <w:pPr>
              <w:spacing w:after="0" w:line="240" w:lineRule="auto"/>
              <w:textAlignment w:val="baseline"/>
              <w:rPr>
                <w:rFonts w:eastAsia="Times New Roman" w:cstheme="minorHAnsi"/>
                <w:b/>
                <w:sz w:val="28"/>
                <w:lang w:eastAsia="en-GB"/>
              </w:rPr>
            </w:pPr>
          </w:p>
          <w:p w:rsidR="00284F9F" w:rsidRPr="006B643F" w:rsidRDefault="00284F9F" w:rsidP="00CA0419">
            <w:pPr>
              <w:spacing w:after="0" w:line="240" w:lineRule="auto"/>
              <w:textAlignment w:val="baseline"/>
              <w:rPr>
                <w:rFonts w:eastAsia="Times New Roman" w:cstheme="minorHAnsi"/>
                <w:b/>
                <w:sz w:val="28"/>
                <w:lang w:eastAsia="en-GB"/>
              </w:rPr>
            </w:pPr>
          </w:p>
          <w:p w:rsidR="00580464" w:rsidRDefault="00580464" w:rsidP="00CA0419">
            <w:pPr>
              <w:spacing w:after="0" w:line="240" w:lineRule="auto"/>
              <w:textAlignment w:val="baseline"/>
              <w:rPr>
                <w:rFonts w:eastAsia="Times New Roman" w:cstheme="minorHAnsi"/>
                <w:b/>
                <w:sz w:val="28"/>
                <w:lang w:eastAsia="en-GB"/>
              </w:rPr>
            </w:pPr>
          </w:p>
          <w:p w:rsidR="00580464" w:rsidRDefault="00580464" w:rsidP="00CA0419">
            <w:pPr>
              <w:spacing w:after="0" w:line="240" w:lineRule="auto"/>
              <w:textAlignment w:val="baseline"/>
              <w:rPr>
                <w:rFonts w:eastAsia="Times New Roman" w:cstheme="minorHAnsi"/>
                <w:b/>
                <w:sz w:val="28"/>
                <w:lang w:eastAsia="en-GB"/>
              </w:rPr>
            </w:pPr>
          </w:p>
          <w:p w:rsidR="00580464" w:rsidRDefault="00580464" w:rsidP="00CA0419">
            <w:pPr>
              <w:spacing w:after="0" w:line="240" w:lineRule="auto"/>
              <w:textAlignment w:val="baseline"/>
              <w:rPr>
                <w:rFonts w:eastAsia="Times New Roman" w:cstheme="minorHAnsi"/>
                <w:b/>
                <w:sz w:val="28"/>
                <w:lang w:eastAsia="en-GB"/>
              </w:rPr>
            </w:pPr>
          </w:p>
          <w:p w:rsidR="00580464" w:rsidRDefault="00580464" w:rsidP="00CA0419">
            <w:pPr>
              <w:spacing w:after="0" w:line="240" w:lineRule="auto"/>
              <w:textAlignment w:val="baseline"/>
              <w:rPr>
                <w:rFonts w:eastAsia="Times New Roman" w:cstheme="minorHAnsi"/>
                <w:b/>
                <w:sz w:val="28"/>
                <w:lang w:eastAsia="en-GB"/>
              </w:rPr>
            </w:pPr>
          </w:p>
          <w:p w:rsidR="00580464" w:rsidRDefault="00580464" w:rsidP="00CA0419">
            <w:pPr>
              <w:spacing w:after="0" w:line="240" w:lineRule="auto"/>
              <w:textAlignment w:val="baseline"/>
              <w:rPr>
                <w:rFonts w:eastAsia="Times New Roman" w:cstheme="minorHAnsi"/>
                <w:b/>
                <w:sz w:val="28"/>
                <w:lang w:eastAsia="en-GB"/>
              </w:rPr>
            </w:pPr>
          </w:p>
          <w:p w:rsidR="00580464" w:rsidRDefault="00580464" w:rsidP="00CA0419">
            <w:pPr>
              <w:spacing w:after="0" w:line="240" w:lineRule="auto"/>
              <w:textAlignment w:val="baseline"/>
              <w:rPr>
                <w:rFonts w:eastAsia="Times New Roman" w:cstheme="minorHAnsi"/>
                <w:b/>
                <w:sz w:val="28"/>
                <w:lang w:eastAsia="en-GB"/>
              </w:rPr>
            </w:pPr>
          </w:p>
          <w:p w:rsidR="00580464" w:rsidRPr="00F7142D" w:rsidRDefault="00580464" w:rsidP="00CA0419">
            <w:pPr>
              <w:spacing w:after="0" w:line="240" w:lineRule="auto"/>
              <w:textAlignment w:val="baseline"/>
              <w:rPr>
                <w:rFonts w:eastAsia="Times New Roman" w:cstheme="minorHAnsi"/>
                <w:lang w:eastAsia="en-GB"/>
              </w:rPr>
            </w:pPr>
          </w:p>
        </w:tc>
        <w:tc>
          <w:tcPr>
            <w:tcW w:w="8218" w:type="dxa"/>
            <w:gridSpan w:val="2"/>
            <w:tcBorders>
              <w:top w:val="outset" w:sz="2" w:space="0" w:color="auto"/>
              <w:left w:val="outset" w:sz="2" w:space="0" w:color="auto"/>
              <w:bottom w:val="single" w:sz="6" w:space="0" w:color="CCD8E2"/>
              <w:right w:val="outset" w:sz="2" w:space="0" w:color="auto"/>
            </w:tcBorders>
            <w:shd w:val="clear" w:color="auto" w:fill="auto"/>
            <w:tcMar>
              <w:top w:w="192" w:type="dxa"/>
              <w:left w:w="192" w:type="dxa"/>
              <w:bottom w:w="192" w:type="dxa"/>
              <w:right w:w="192" w:type="dxa"/>
            </w:tcMar>
            <w:vAlign w:val="bottom"/>
          </w:tcPr>
          <w:p w:rsidR="00580464" w:rsidRPr="0045674C" w:rsidRDefault="00580464" w:rsidP="00580464">
            <w:pPr>
              <w:spacing w:before="100" w:beforeAutospacing="1" w:after="100" w:afterAutospacing="1" w:line="240" w:lineRule="auto"/>
              <w:rPr>
                <w:rFonts w:eastAsia="Times New Roman" w:cstheme="minorHAnsi"/>
                <w:lang w:eastAsia="en-GB"/>
              </w:rPr>
            </w:pPr>
            <w:proofErr w:type="spellStart"/>
            <w:r w:rsidRPr="0045674C">
              <w:rPr>
                <w:rFonts w:eastAsia="Times New Roman" w:cstheme="minorHAnsi"/>
                <w:lang w:eastAsia="en-GB"/>
              </w:rPr>
              <w:t>Covid</w:t>
            </w:r>
            <w:proofErr w:type="spellEnd"/>
            <w:r w:rsidRPr="0045674C">
              <w:rPr>
                <w:rFonts w:eastAsia="Times New Roman" w:cstheme="minorHAnsi"/>
                <w:lang w:eastAsia="en-GB"/>
              </w:rPr>
              <w:t xml:space="preserve"> Restrictions Business Support Scheme </w:t>
            </w:r>
            <w:proofErr w:type="gramStart"/>
            <w:r w:rsidRPr="0045674C">
              <w:rPr>
                <w:rFonts w:eastAsia="Times New Roman" w:cstheme="minorHAnsi"/>
                <w:lang w:eastAsia="en-GB"/>
              </w:rPr>
              <w:t>was launched</w:t>
            </w:r>
            <w:proofErr w:type="gramEnd"/>
            <w:r w:rsidRPr="0045674C">
              <w:rPr>
                <w:rFonts w:eastAsia="Times New Roman" w:cstheme="minorHAnsi"/>
                <w:lang w:eastAsia="en-GB"/>
              </w:rPr>
              <w:t xml:space="preserve"> on 16 October 2020 to support those businesses directly impacted by the latest Health Protection Regulations</w:t>
            </w:r>
            <w:r w:rsidRPr="0045674C">
              <w:rPr>
                <w:rFonts w:cstheme="minorHAnsi"/>
              </w:rPr>
              <w:t xml:space="preserve">. </w:t>
            </w:r>
            <w:r w:rsidRPr="0045674C">
              <w:rPr>
                <w:rFonts w:eastAsia="Times New Roman" w:cstheme="minorHAnsi"/>
                <w:lang w:eastAsia="en-GB"/>
              </w:rPr>
              <w:t xml:space="preserve">The </w:t>
            </w:r>
            <w:proofErr w:type="spellStart"/>
            <w:r w:rsidRPr="0045674C">
              <w:rPr>
                <w:rFonts w:eastAsia="Times New Roman" w:cstheme="minorHAnsi"/>
                <w:lang w:eastAsia="en-GB"/>
              </w:rPr>
              <w:t>Covid</w:t>
            </w:r>
            <w:proofErr w:type="spellEnd"/>
            <w:r w:rsidRPr="0045674C">
              <w:rPr>
                <w:rFonts w:eastAsia="Times New Roman" w:cstheme="minorHAnsi"/>
                <w:lang w:eastAsia="en-GB"/>
              </w:rPr>
              <w:t xml:space="preserve"> Restrictions Business Support Scheme is for some not eligible for the LRSS.</w:t>
            </w:r>
          </w:p>
          <w:p w:rsidR="00580464" w:rsidRPr="0045674C" w:rsidRDefault="00580464" w:rsidP="00580464">
            <w:pPr>
              <w:spacing w:before="100" w:beforeAutospacing="1" w:after="100" w:afterAutospacing="1" w:line="240" w:lineRule="auto"/>
              <w:rPr>
                <w:rFonts w:eastAsia="Times New Roman" w:cstheme="minorHAnsi"/>
                <w:lang w:eastAsia="en-GB"/>
              </w:rPr>
            </w:pPr>
            <w:r w:rsidRPr="0045674C">
              <w:rPr>
                <w:rFonts w:eastAsia="Times New Roman" w:cstheme="minorHAnsi"/>
                <w:lang w:eastAsia="en-GB"/>
              </w:rPr>
              <w:t>The scheme is divided in two</w:t>
            </w:r>
            <w:proofErr w:type="gramStart"/>
            <w:r w:rsidRPr="0045674C">
              <w:rPr>
                <w:rFonts w:eastAsia="Times New Roman" w:cstheme="minorHAnsi"/>
                <w:lang w:eastAsia="en-GB"/>
              </w:rPr>
              <w:t>;</w:t>
            </w:r>
            <w:proofErr w:type="gramEnd"/>
            <w:r w:rsidRPr="0045674C">
              <w:rPr>
                <w:rFonts w:eastAsia="Times New Roman" w:cstheme="minorHAnsi"/>
                <w:lang w:eastAsia="en-GB"/>
              </w:rPr>
              <w:t xml:space="preserve"> Part A and Part B.</w:t>
            </w:r>
          </w:p>
          <w:p w:rsidR="00580464" w:rsidRPr="0045674C" w:rsidRDefault="00580464" w:rsidP="0045674C">
            <w:pPr>
              <w:spacing w:before="100" w:beforeAutospacing="1" w:after="100" w:afterAutospacing="1" w:line="240" w:lineRule="auto"/>
              <w:rPr>
                <w:rFonts w:eastAsia="Times New Roman" w:cstheme="minorHAnsi"/>
                <w:lang w:eastAsia="en-GB"/>
              </w:rPr>
            </w:pPr>
            <w:r w:rsidRPr="0045674C">
              <w:rPr>
                <w:rFonts w:eastAsia="Times New Roman" w:cstheme="minorHAnsi"/>
                <w:lang w:eastAsia="en-GB"/>
              </w:rPr>
              <w:t xml:space="preserve">Part A is for businesses forced to close that </w:t>
            </w:r>
            <w:proofErr w:type="gramStart"/>
            <w:r w:rsidRPr="0045674C">
              <w:rPr>
                <w:rFonts w:eastAsia="Times New Roman" w:cstheme="minorHAnsi"/>
                <w:lang w:eastAsia="en-GB"/>
              </w:rPr>
              <w:t>don't</w:t>
            </w:r>
            <w:proofErr w:type="gramEnd"/>
            <w:r w:rsidRPr="0045674C">
              <w:rPr>
                <w:rFonts w:eastAsia="Times New Roman" w:cstheme="minorHAnsi"/>
                <w:lang w:eastAsia="en-GB"/>
              </w:rPr>
              <w:t xml:space="preserve"> have a premises, for example, driving instructors or hairdressers that rent a chair. Eligible applicants are entitled to £600 per week they </w:t>
            </w:r>
            <w:proofErr w:type="gramStart"/>
            <w:r w:rsidRPr="0045674C">
              <w:rPr>
                <w:rFonts w:eastAsia="Times New Roman" w:cstheme="minorHAnsi"/>
                <w:lang w:eastAsia="en-GB"/>
              </w:rPr>
              <w:t>are closed</w:t>
            </w:r>
            <w:proofErr w:type="gramEnd"/>
            <w:r w:rsidRPr="0045674C">
              <w:rPr>
                <w:rFonts w:eastAsia="Times New Roman" w:cstheme="minorHAnsi"/>
                <w:lang w:eastAsia="en-GB"/>
              </w:rPr>
              <w:t xml:space="preserve"> in a payment that will be made in one lump sum. If a business has previously applied, </w:t>
            </w:r>
            <w:proofErr w:type="gramStart"/>
            <w:r w:rsidRPr="0045674C">
              <w:rPr>
                <w:rFonts w:eastAsia="Times New Roman" w:cstheme="minorHAnsi"/>
                <w:lang w:eastAsia="en-GB"/>
              </w:rPr>
              <w:t>it does not need to re-apply</w:t>
            </w:r>
            <w:proofErr w:type="gramEnd"/>
            <w:r w:rsidRPr="0045674C">
              <w:rPr>
                <w:rFonts w:eastAsia="Times New Roman" w:cstheme="minorHAnsi"/>
                <w:lang w:eastAsia="en-GB"/>
              </w:rPr>
              <w:t xml:space="preserve">, </w:t>
            </w:r>
            <w:proofErr w:type="gramStart"/>
            <w:r w:rsidRPr="0045674C">
              <w:rPr>
                <w:rFonts w:eastAsia="Times New Roman" w:cstheme="minorHAnsi"/>
                <w:lang w:eastAsia="en-GB"/>
              </w:rPr>
              <w:t>payments will be made automatically</w:t>
            </w:r>
            <w:proofErr w:type="gramEnd"/>
            <w:r w:rsidRPr="0045674C">
              <w:rPr>
                <w:rFonts w:eastAsia="Times New Roman" w:cstheme="minorHAnsi"/>
                <w:lang w:eastAsia="en-GB"/>
              </w:rPr>
              <w:t>.</w:t>
            </w:r>
            <w:r w:rsidR="00311145">
              <w:rPr>
                <w:rFonts w:eastAsia="Times New Roman" w:cstheme="minorHAnsi"/>
                <w:lang w:eastAsia="en-GB"/>
              </w:rPr>
              <w:br/>
            </w:r>
            <w:r w:rsidRPr="0045674C">
              <w:rPr>
                <w:rFonts w:eastAsia="Times New Roman" w:cstheme="minorHAnsi"/>
                <w:lang w:eastAsia="en-GB"/>
              </w:rPr>
              <w:t xml:space="preserve">Part B is for businesses that are in the supply chain of those businesses forced to close because of restrictions and have seen a 40% reduction in turnover, for example, a food producer or a wedding photographer.  Grants of between £2,400-4,800 are available depending on the size of the business. Those who </w:t>
            </w:r>
            <w:proofErr w:type="gramStart"/>
            <w:r w:rsidRPr="0045674C">
              <w:rPr>
                <w:rFonts w:eastAsia="Times New Roman" w:cstheme="minorHAnsi"/>
                <w:lang w:eastAsia="en-GB"/>
              </w:rPr>
              <w:t>don't</w:t>
            </w:r>
            <w:proofErr w:type="gramEnd"/>
            <w:r w:rsidRPr="0045674C">
              <w:rPr>
                <w:rFonts w:eastAsia="Times New Roman" w:cstheme="minorHAnsi"/>
                <w:lang w:eastAsia="en-GB"/>
              </w:rPr>
              <w:t xml:space="preserve"> pay rates can get a grant of £1,800. </w:t>
            </w:r>
          </w:p>
          <w:p w:rsidR="00580464" w:rsidRPr="0045674C" w:rsidRDefault="00580464" w:rsidP="0045674C">
            <w:pPr>
              <w:pStyle w:val="NormalWeb"/>
              <w:rPr>
                <w:rFonts w:asciiTheme="minorHAnsi" w:hAnsiTheme="minorHAnsi" w:cstheme="minorHAnsi"/>
                <w:sz w:val="22"/>
                <w:szCs w:val="22"/>
              </w:rPr>
            </w:pPr>
            <w:r w:rsidRPr="0045674C">
              <w:rPr>
                <w:rFonts w:asciiTheme="minorHAnsi" w:hAnsiTheme="minorHAnsi" w:cstheme="minorHAnsi"/>
                <w:sz w:val="22"/>
                <w:szCs w:val="22"/>
              </w:rPr>
              <w:t>Full details on both Part A and Part B of the CRBSS, including an eligibility checker, are available at:</w:t>
            </w:r>
          </w:p>
          <w:p w:rsidR="00580464" w:rsidRPr="0045674C" w:rsidRDefault="00580464" w:rsidP="0045674C">
            <w:pPr>
              <w:pStyle w:val="NormalWeb"/>
              <w:rPr>
                <w:rFonts w:asciiTheme="minorHAnsi" w:hAnsiTheme="minorHAnsi" w:cstheme="minorHAnsi"/>
                <w:sz w:val="22"/>
                <w:szCs w:val="22"/>
              </w:rPr>
            </w:pPr>
            <w:r w:rsidRPr="0045674C">
              <w:rPr>
                <w:rFonts w:asciiTheme="minorHAnsi" w:hAnsiTheme="minorHAnsi" w:cstheme="minorHAnsi"/>
                <w:sz w:val="22"/>
                <w:szCs w:val="22"/>
              </w:rPr>
              <w:t xml:space="preserve">Part A: </w:t>
            </w:r>
            <w:hyperlink r:id="rId16" w:history="1">
              <w:r w:rsidRPr="0045674C">
                <w:rPr>
                  <w:rStyle w:val="Hyperlink"/>
                  <w:rFonts w:asciiTheme="minorHAnsi" w:hAnsiTheme="minorHAnsi" w:cstheme="minorHAnsi"/>
                  <w:sz w:val="22"/>
                  <w:szCs w:val="22"/>
                </w:rPr>
                <w:t>https://www.nibusinessinfo.co.uk/crbss-part-a</w:t>
              </w:r>
            </w:hyperlink>
            <w:r w:rsidRPr="0045674C">
              <w:rPr>
                <w:rFonts w:asciiTheme="minorHAnsi" w:hAnsiTheme="minorHAnsi" w:cstheme="minorHAnsi"/>
                <w:sz w:val="22"/>
                <w:szCs w:val="22"/>
              </w:rPr>
              <w:t xml:space="preserve">    </w:t>
            </w:r>
            <w:r w:rsidRPr="0045674C">
              <w:rPr>
                <w:rFonts w:asciiTheme="minorHAnsi" w:hAnsiTheme="minorHAnsi" w:cstheme="minorHAnsi"/>
                <w:sz w:val="22"/>
                <w:szCs w:val="22"/>
              </w:rPr>
              <w:br/>
              <w:t xml:space="preserve">Part B: </w:t>
            </w:r>
            <w:hyperlink r:id="rId17" w:history="1">
              <w:r w:rsidRPr="0045674C">
                <w:rPr>
                  <w:rStyle w:val="Hyperlink"/>
                  <w:rFonts w:asciiTheme="minorHAnsi" w:hAnsiTheme="minorHAnsi" w:cstheme="minorHAnsi"/>
                  <w:sz w:val="22"/>
                  <w:szCs w:val="22"/>
                </w:rPr>
                <w:t>https://nibusinessinfo.co.uk/crbss-part-b</w:t>
              </w:r>
            </w:hyperlink>
            <w:r w:rsidRPr="0045674C">
              <w:rPr>
                <w:rFonts w:asciiTheme="minorHAnsi" w:hAnsiTheme="minorHAnsi" w:cstheme="minorHAnsi"/>
                <w:sz w:val="22"/>
                <w:szCs w:val="22"/>
              </w:rPr>
              <w:t xml:space="preserve">   </w:t>
            </w:r>
          </w:p>
          <w:p w:rsidR="00284F9F" w:rsidRPr="0045674C" w:rsidRDefault="00284F9F" w:rsidP="0045674C">
            <w:pPr>
              <w:pStyle w:val="NormalWeb"/>
              <w:rPr>
                <w:rFonts w:asciiTheme="minorHAnsi" w:hAnsiTheme="minorHAnsi" w:cstheme="minorHAnsi"/>
                <w:b/>
                <w:sz w:val="22"/>
                <w:szCs w:val="22"/>
              </w:rPr>
            </w:pPr>
            <w:r w:rsidRPr="0045674C">
              <w:rPr>
                <w:rFonts w:asciiTheme="minorHAnsi" w:hAnsiTheme="minorHAnsi" w:cstheme="minorHAnsi"/>
                <w:b/>
                <w:sz w:val="22"/>
                <w:szCs w:val="22"/>
              </w:rPr>
              <w:t>The scheme is now open for new applicants.</w:t>
            </w:r>
          </w:p>
        </w:tc>
      </w:tr>
      <w:tr w:rsidR="009868B6" w:rsidRPr="00F7142D" w:rsidTr="00E807D2">
        <w:trPr>
          <w:gridAfter w:val="1"/>
          <w:wAfter w:w="25" w:type="dxa"/>
          <w:trHeight w:val="4856"/>
        </w:trPr>
        <w:tc>
          <w:tcPr>
            <w:tcW w:w="2692" w:type="dxa"/>
            <w:tcBorders>
              <w:top w:val="outset" w:sz="2" w:space="0" w:color="auto"/>
              <w:left w:val="outset" w:sz="2" w:space="0" w:color="auto"/>
              <w:bottom w:val="single" w:sz="6" w:space="0" w:color="CCD8E2"/>
              <w:right w:val="outset" w:sz="2" w:space="0" w:color="auto"/>
            </w:tcBorders>
            <w:shd w:val="clear" w:color="auto" w:fill="auto"/>
            <w:tcMar>
              <w:top w:w="192" w:type="dxa"/>
              <w:left w:w="192" w:type="dxa"/>
              <w:bottom w:w="192" w:type="dxa"/>
              <w:right w:w="192" w:type="dxa"/>
            </w:tcMar>
          </w:tcPr>
          <w:p w:rsidR="009868B6" w:rsidRDefault="009868B6" w:rsidP="006F039D">
            <w:pPr>
              <w:pStyle w:val="NormalWeb"/>
              <w:spacing w:after="240" w:afterAutospacing="0"/>
              <w:rPr>
                <w:rFonts w:asciiTheme="minorHAnsi" w:hAnsiTheme="minorHAnsi" w:cstheme="minorHAnsi"/>
                <w:b/>
                <w:bCs/>
                <w:sz w:val="28"/>
                <w:szCs w:val="28"/>
              </w:rPr>
            </w:pPr>
            <w:r w:rsidRPr="00D6145E">
              <w:rPr>
                <w:rFonts w:asciiTheme="minorHAnsi" w:hAnsiTheme="minorHAnsi" w:cstheme="minorHAnsi"/>
                <w:b/>
                <w:bCs/>
                <w:sz w:val="28"/>
                <w:szCs w:val="28"/>
              </w:rPr>
              <w:lastRenderedPageBreak/>
              <w:t>Apprenticeship Recovery package plan</w:t>
            </w:r>
            <w:r w:rsidR="00D6145E" w:rsidRPr="00D6145E">
              <w:rPr>
                <w:rFonts w:asciiTheme="minorHAnsi" w:hAnsiTheme="minorHAnsi" w:cstheme="minorHAnsi"/>
                <w:b/>
                <w:bCs/>
                <w:sz w:val="28"/>
                <w:szCs w:val="28"/>
              </w:rPr>
              <w:t xml:space="preserve"> –</w:t>
            </w:r>
            <w:r w:rsidR="00D6145E">
              <w:rPr>
                <w:rFonts w:asciiTheme="minorHAnsi" w:hAnsiTheme="minorHAnsi" w:cstheme="minorHAnsi"/>
                <w:b/>
                <w:bCs/>
                <w:sz w:val="28"/>
                <w:szCs w:val="28"/>
              </w:rPr>
              <w:t xml:space="preserve"> </w:t>
            </w:r>
            <w:r w:rsidR="00D6145E" w:rsidRPr="00D6145E">
              <w:rPr>
                <w:rFonts w:asciiTheme="minorHAnsi" w:hAnsiTheme="minorHAnsi" w:cstheme="minorHAnsi"/>
                <w:b/>
                <w:bCs/>
                <w:sz w:val="28"/>
                <w:szCs w:val="28"/>
              </w:rPr>
              <w:t>Return, Retain and Result</w:t>
            </w:r>
          </w:p>
          <w:p w:rsidR="00E807D2" w:rsidRDefault="00E807D2" w:rsidP="006F039D">
            <w:pPr>
              <w:pStyle w:val="NormalWeb"/>
              <w:spacing w:after="240" w:afterAutospacing="0"/>
              <w:rPr>
                <w:rFonts w:asciiTheme="minorHAnsi" w:hAnsiTheme="minorHAnsi" w:cstheme="minorHAnsi"/>
                <w:b/>
                <w:bCs/>
                <w:sz w:val="28"/>
                <w:szCs w:val="28"/>
              </w:rPr>
            </w:pPr>
          </w:p>
          <w:p w:rsidR="00E807D2" w:rsidRDefault="00E807D2" w:rsidP="006F039D">
            <w:pPr>
              <w:pStyle w:val="NormalWeb"/>
              <w:spacing w:after="240" w:afterAutospacing="0"/>
              <w:rPr>
                <w:rFonts w:asciiTheme="minorHAnsi" w:hAnsiTheme="minorHAnsi" w:cstheme="minorHAnsi"/>
                <w:b/>
                <w:bCs/>
                <w:sz w:val="28"/>
                <w:szCs w:val="28"/>
              </w:rPr>
            </w:pPr>
          </w:p>
          <w:p w:rsidR="00E807D2" w:rsidRDefault="00E807D2" w:rsidP="006F039D">
            <w:pPr>
              <w:pStyle w:val="NormalWeb"/>
              <w:spacing w:after="240" w:afterAutospacing="0"/>
              <w:rPr>
                <w:rFonts w:asciiTheme="minorHAnsi" w:hAnsiTheme="minorHAnsi" w:cstheme="minorHAnsi"/>
                <w:b/>
                <w:bCs/>
                <w:sz w:val="28"/>
                <w:szCs w:val="28"/>
              </w:rPr>
            </w:pPr>
          </w:p>
          <w:p w:rsidR="00E807D2" w:rsidRPr="006F039D" w:rsidRDefault="00E807D2" w:rsidP="006F039D">
            <w:pPr>
              <w:pStyle w:val="NormalWeb"/>
              <w:spacing w:after="240" w:afterAutospacing="0"/>
              <w:rPr>
                <w:rFonts w:asciiTheme="minorHAnsi" w:hAnsiTheme="minorHAnsi" w:cstheme="minorHAnsi"/>
                <w:b/>
                <w:bCs/>
                <w:sz w:val="28"/>
                <w:szCs w:val="28"/>
              </w:rPr>
            </w:pPr>
          </w:p>
        </w:tc>
        <w:tc>
          <w:tcPr>
            <w:tcW w:w="8218" w:type="dxa"/>
            <w:gridSpan w:val="2"/>
            <w:tcBorders>
              <w:top w:val="outset" w:sz="2" w:space="0" w:color="auto"/>
              <w:left w:val="outset" w:sz="2" w:space="0" w:color="auto"/>
              <w:bottom w:val="single" w:sz="6" w:space="0" w:color="CCD8E2"/>
              <w:right w:val="outset" w:sz="2" w:space="0" w:color="auto"/>
            </w:tcBorders>
            <w:shd w:val="clear" w:color="auto" w:fill="auto"/>
            <w:tcMar>
              <w:top w:w="192" w:type="dxa"/>
              <w:left w:w="192" w:type="dxa"/>
              <w:bottom w:w="192" w:type="dxa"/>
              <w:right w:w="192" w:type="dxa"/>
            </w:tcMar>
          </w:tcPr>
          <w:p w:rsidR="009868B6" w:rsidRPr="00576437" w:rsidRDefault="009868B6" w:rsidP="006F039D">
            <w:pPr>
              <w:pStyle w:val="NormalWeb"/>
              <w:jc w:val="both"/>
              <w:rPr>
                <w:rFonts w:asciiTheme="minorHAnsi" w:hAnsiTheme="minorHAnsi" w:cstheme="minorHAnsi"/>
                <w:sz w:val="22"/>
                <w:szCs w:val="22"/>
              </w:rPr>
            </w:pPr>
            <w:r w:rsidRPr="00576437">
              <w:rPr>
                <w:rFonts w:asciiTheme="minorHAnsi" w:hAnsiTheme="minorHAnsi" w:cstheme="minorHAnsi"/>
                <w:sz w:val="22"/>
                <w:szCs w:val="22"/>
              </w:rPr>
              <w:t xml:space="preserve">Employers </w:t>
            </w:r>
            <w:proofErr w:type="gramStart"/>
            <w:r w:rsidRPr="00576437">
              <w:rPr>
                <w:rFonts w:asciiTheme="minorHAnsi" w:hAnsiTheme="minorHAnsi" w:cstheme="minorHAnsi"/>
                <w:sz w:val="22"/>
                <w:szCs w:val="22"/>
              </w:rPr>
              <w:t>are offered</w:t>
            </w:r>
            <w:proofErr w:type="gramEnd"/>
            <w:r w:rsidRPr="00576437">
              <w:rPr>
                <w:rFonts w:asciiTheme="minorHAnsi" w:hAnsiTheme="minorHAnsi" w:cstheme="minorHAnsi"/>
                <w:sz w:val="22"/>
                <w:szCs w:val="22"/>
              </w:rPr>
              <w:t xml:space="preserve"> £3,700 for every apprentice brought back from furlough - £500 return payment, £2,000 for the employer who retains the apprentice for 4 months following return from furlough and £1,200 when the apprentice completes their qualification.</w:t>
            </w:r>
            <w:r w:rsidR="00D6145E" w:rsidRPr="00576437">
              <w:rPr>
                <w:rFonts w:asciiTheme="minorHAnsi" w:hAnsiTheme="minorHAnsi" w:cstheme="minorHAnsi"/>
                <w:sz w:val="22"/>
                <w:szCs w:val="22"/>
              </w:rPr>
              <w:t xml:space="preserve"> </w:t>
            </w:r>
            <w:r w:rsidR="006F039D" w:rsidRPr="00576437">
              <w:rPr>
                <w:rFonts w:asciiTheme="minorHAnsi" w:hAnsiTheme="minorHAnsi" w:cstheme="minorHAnsi"/>
                <w:sz w:val="22"/>
                <w:szCs w:val="22"/>
              </w:rPr>
              <w:t xml:space="preserve"> </w:t>
            </w:r>
            <w:r w:rsidRPr="00576437">
              <w:rPr>
                <w:rFonts w:asciiTheme="minorHAnsi" w:hAnsiTheme="minorHAnsi" w:cstheme="minorHAnsi"/>
                <w:sz w:val="22"/>
                <w:szCs w:val="22"/>
              </w:rPr>
              <w:t>Also £3,000 will be available to employers for each new apprenticeship opportunity created 1 April 2020</w:t>
            </w:r>
            <w:r w:rsidR="006F039D" w:rsidRPr="00576437">
              <w:rPr>
                <w:rFonts w:asciiTheme="minorHAnsi" w:hAnsiTheme="minorHAnsi" w:cstheme="minorHAnsi"/>
                <w:sz w:val="22"/>
                <w:szCs w:val="22"/>
              </w:rPr>
              <w:t xml:space="preserve"> </w:t>
            </w:r>
            <w:r w:rsidRPr="00576437">
              <w:rPr>
                <w:rFonts w:asciiTheme="minorHAnsi" w:hAnsiTheme="minorHAnsi" w:cstheme="minorHAnsi"/>
                <w:sz w:val="22"/>
                <w:szCs w:val="22"/>
              </w:rPr>
              <w:t>-</w:t>
            </w:r>
            <w:r w:rsidR="006F039D" w:rsidRPr="00576437">
              <w:rPr>
                <w:rFonts w:asciiTheme="minorHAnsi" w:hAnsiTheme="minorHAnsi" w:cstheme="minorHAnsi"/>
                <w:sz w:val="22"/>
                <w:szCs w:val="22"/>
              </w:rPr>
              <w:t xml:space="preserve"> </w:t>
            </w:r>
            <w:r w:rsidRPr="00576437">
              <w:rPr>
                <w:rFonts w:asciiTheme="minorHAnsi" w:hAnsiTheme="minorHAnsi" w:cstheme="minorHAnsi"/>
                <w:sz w:val="22"/>
                <w:szCs w:val="22"/>
              </w:rPr>
              <w:t>31 March 2021.</w:t>
            </w:r>
          </w:p>
          <w:p w:rsidR="00576437" w:rsidRPr="00576437" w:rsidRDefault="00576437" w:rsidP="009868B6">
            <w:pPr>
              <w:pStyle w:val="NormalWeb"/>
              <w:rPr>
                <w:rFonts w:asciiTheme="minorHAnsi" w:hAnsiTheme="minorHAnsi" w:cstheme="minorHAnsi"/>
                <w:sz w:val="22"/>
                <w:szCs w:val="22"/>
              </w:rPr>
            </w:pPr>
            <w:r w:rsidRPr="00576437">
              <w:rPr>
                <w:rFonts w:asciiTheme="minorHAnsi" w:hAnsiTheme="minorHAnsi" w:cstheme="minorHAnsi"/>
                <w:sz w:val="22"/>
                <w:szCs w:val="22"/>
              </w:rPr>
              <w:t>The scheme commenced</w:t>
            </w:r>
            <w:r w:rsidR="009868B6" w:rsidRPr="00576437">
              <w:rPr>
                <w:rFonts w:asciiTheme="minorHAnsi" w:hAnsiTheme="minorHAnsi" w:cstheme="minorHAnsi"/>
                <w:sz w:val="22"/>
                <w:szCs w:val="22"/>
              </w:rPr>
              <w:t xml:space="preserve"> on 1 November 2020.</w:t>
            </w:r>
            <w:r w:rsidR="00D6145E" w:rsidRPr="00576437">
              <w:rPr>
                <w:rFonts w:asciiTheme="minorHAnsi" w:hAnsiTheme="minorHAnsi" w:cstheme="minorHAnsi"/>
                <w:sz w:val="22"/>
                <w:szCs w:val="22"/>
              </w:rPr>
              <w:t xml:space="preserve"> </w:t>
            </w:r>
            <w:r w:rsidR="006F039D" w:rsidRPr="00576437">
              <w:rPr>
                <w:rFonts w:asciiTheme="minorHAnsi" w:hAnsiTheme="minorHAnsi" w:cstheme="minorHAnsi"/>
                <w:sz w:val="22"/>
                <w:szCs w:val="22"/>
              </w:rPr>
              <w:t xml:space="preserve"> </w:t>
            </w:r>
            <w:r w:rsidR="00D6145E" w:rsidRPr="00576437">
              <w:rPr>
                <w:rFonts w:asciiTheme="minorHAnsi" w:hAnsiTheme="minorHAnsi" w:cstheme="minorHAnsi"/>
                <w:sz w:val="22"/>
                <w:szCs w:val="22"/>
              </w:rPr>
              <w:t>For more information visit</w:t>
            </w:r>
            <w:r w:rsidR="006F039D" w:rsidRPr="00576437">
              <w:rPr>
                <w:rFonts w:asciiTheme="minorHAnsi" w:hAnsiTheme="minorHAnsi" w:cstheme="minorHAnsi"/>
                <w:sz w:val="22"/>
                <w:szCs w:val="22"/>
              </w:rPr>
              <w:t>:</w:t>
            </w:r>
            <w:r w:rsidR="00D6145E" w:rsidRPr="00576437">
              <w:rPr>
                <w:rFonts w:asciiTheme="minorHAnsi" w:hAnsiTheme="minorHAnsi" w:cstheme="minorHAnsi"/>
                <w:sz w:val="22"/>
                <w:szCs w:val="22"/>
              </w:rPr>
              <w:t xml:space="preserve"> </w:t>
            </w:r>
            <w:hyperlink r:id="rId18" w:history="1">
              <w:r w:rsidR="00D6145E" w:rsidRPr="00576437">
                <w:rPr>
                  <w:rStyle w:val="Hyperlink"/>
                  <w:rFonts w:asciiTheme="minorHAnsi" w:hAnsiTheme="minorHAnsi" w:cstheme="minorHAnsi"/>
                  <w:sz w:val="22"/>
                  <w:szCs w:val="22"/>
                </w:rPr>
                <w:t>https://www.nibusinessinfo.co.uk/content/coronavirus-apprenticeship-return-retain-and-result-scheme</w:t>
              </w:r>
            </w:hyperlink>
            <w:r w:rsidRPr="00576437">
              <w:rPr>
                <w:rStyle w:val="Hyperlink"/>
                <w:rFonts w:asciiTheme="minorHAnsi" w:hAnsiTheme="minorHAnsi" w:cstheme="minorHAnsi"/>
                <w:sz w:val="22"/>
                <w:szCs w:val="22"/>
              </w:rPr>
              <w:br/>
            </w:r>
            <w:r w:rsidRPr="00576437">
              <w:rPr>
                <w:rFonts w:asciiTheme="minorHAnsi" w:hAnsiTheme="minorHAnsi" w:cstheme="minorHAnsi"/>
                <w:sz w:val="22"/>
                <w:szCs w:val="22"/>
              </w:rPr>
              <w:t xml:space="preserve">The application form is available at </w:t>
            </w:r>
            <w:hyperlink r:id="rId19" w:history="1">
              <w:r w:rsidRPr="00576437">
                <w:rPr>
                  <w:rStyle w:val="Hyperlink"/>
                  <w:rFonts w:asciiTheme="minorHAnsi" w:hAnsiTheme="minorHAnsi" w:cstheme="minorHAnsi"/>
                  <w:sz w:val="22"/>
                  <w:szCs w:val="22"/>
                </w:rPr>
                <w:t>https://www.nibusinessinfo.co.uk/sites/default/files/2020-11/Apprenticeship-Return-Retain-and-Result-Scheme-Application-Form.PDF</w:t>
              </w:r>
            </w:hyperlink>
            <w:r w:rsidRPr="00576437">
              <w:rPr>
                <w:rFonts w:asciiTheme="minorHAnsi" w:hAnsiTheme="minorHAnsi" w:cstheme="minorHAnsi"/>
                <w:sz w:val="22"/>
                <w:szCs w:val="22"/>
              </w:rPr>
              <w:t xml:space="preserve"> </w:t>
            </w:r>
          </w:p>
          <w:p w:rsidR="00576437" w:rsidRPr="00576437" w:rsidRDefault="00576437" w:rsidP="00576437">
            <w:pPr>
              <w:rPr>
                <w:sz w:val="24"/>
                <w:szCs w:val="24"/>
              </w:rPr>
            </w:pPr>
            <w:r w:rsidRPr="00576437">
              <w:rPr>
                <w:rFonts w:cstheme="minorHAnsi"/>
              </w:rPr>
              <w:t xml:space="preserve">Employers may also be interested in the new </w:t>
            </w:r>
            <w:r w:rsidRPr="00576437">
              <w:rPr>
                <w:rFonts w:cstheme="minorHAnsi"/>
                <w:b/>
                <w:bCs/>
              </w:rPr>
              <w:t>Apprentice Recruitment Incentive</w:t>
            </w:r>
            <w:r w:rsidRPr="00576437">
              <w:rPr>
                <w:rFonts w:cstheme="minorHAnsi"/>
              </w:rPr>
              <w:t xml:space="preserve"> which offers up to £3,000 for each new apprenticeship opportunity created – information can be found below:</w:t>
            </w:r>
            <w:r w:rsidRPr="00576437">
              <w:rPr>
                <w:rFonts w:cstheme="minorHAnsi"/>
              </w:rPr>
              <w:br/>
            </w:r>
            <w:hyperlink r:id="rId20" w:history="1">
              <w:r w:rsidRPr="00576437">
                <w:rPr>
                  <w:rStyle w:val="Hyperlink"/>
                  <w:rFonts w:cstheme="minorHAnsi"/>
                </w:rPr>
                <w:t>www.nibusinessinfo.co.uk/content/coronavirus-new-apprenticeship-incentive-scheme</w:t>
              </w:r>
            </w:hyperlink>
          </w:p>
        </w:tc>
      </w:tr>
      <w:tr w:rsidR="004557BA" w:rsidRPr="00F7142D" w:rsidTr="00322190">
        <w:trPr>
          <w:gridAfter w:val="1"/>
          <w:wAfter w:w="25" w:type="dxa"/>
          <w:trHeight w:val="2483"/>
        </w:trPr>
        <w:tc>
          <w:tcPr>
            <w:tcW w:w="2692" w:type="dxa"/>
            <w:tcBorders>
              <w:top w:val="outset" w:sz="2" w:space="0" w:color="auto"/>
              <w:left w:val="outset" w:sz="2" w:space="0" w:color="auto"/>
              <w:bottom w:val="single" w:sz="6" w:space="0" w:color="CCD8E2"/>
              <w:right w:val="outset" w:sz="2" w:space="0" w:color="auto"/>
            </w:tcBorders>
            <w:shd w:val="clear" w:color="auto" w:fill="auto"/>
            <w:tcMar>
              <w:top w:w="192" w:type="dxa"/>
              <w:left w:w="192" w:type="dxa"/>
              <w:bottom w:w="192" w:type="dxa"/>
              <w:right w:w="192" w:type="dxa"/>
            </w:tcMar>
          </w:tcPr>
          <w:p w:rsidR="004557BA" w:rsidRPr="00EB2885" w:rsidRDefault="004557BA" w:rsidP="00A144EE">
            <w:pPr>
              <w:spacing w:line="240" w:lineRule="auto"/>
              <w:rPr>
                <w:rFonts w:cstheme="minorHAnsi"/>
                <w:b/>
                <w:bCs/>
                <w:sz w:val="28"/>
                <w:szCs w:val="28"/>
              </w:rPr>
            </w:pPr>
            <w:r w:rsidRPr="00EB2885">
              <w:rPr>
                <w:rFonts w:cstheme="minorHAnsi"/>
                <w:b/>
                <w:bCs/>
                <w:sz w:val="28"/>
                <w:szCs w:val="28"/>
              </w:rPr>
              <w:t>Covid-19 Self-Isolation Grant</w:t>
            </w:r>
          </w:p>
        </w:tc>
        <w:tc>
          <w:tcPr>
            <w:tcW w:w="8218" w:type="dxa"/>
            <w:gridSpan w:val="2"/>
            <w:tcBorders>
              <w:top w:val="outset" w:sz="2" w:space="0" w:color="auto"/>
              <w:left w:val="outset" w:sz="2" w:space="0" w:color="auto"/>
              <w:bottom w:val="single" w:sz="6" w:space="0" w:color="CCD8E2"/>
              <w:right w:val="outset" w:sz="2" w:space="0" w:color="auto"/>
            </w:tcBorders>
            <w:shd w:val="clear" w:color="auto" w:fill="auto"/>
            <w:tcMar>
              <w:top w:w="192" w:type="dxa"/>
              <w:left w:w="192" w:type="dxa"/>
              <w:bottom w:w="192" w:type="dxa"/>
              <w:right w:w="192" w:type="dxa"/>
            </w:tcMar>
          </w:tcPr>
          <w:p w:rsidR="004557BA" w:rsidRPr="004557BA" w:rsidRDefault="004557BA" w:rsidP="006F039D">
            <w:pPr>
              <w:pStyle w:val="NormalWeb"/>
              <w:jc w:val="both"/>
              <w:rPr>
                <w:rFonts w:asciiTheme="minorHAnsi" w:hAnsiTheme="minorHAnsi" w:cstheme="minorHAnsi"/>
                <w:sz w:val="22"/>
                <w:szCs w:val="22"/>
              </w:rPr>
            </w:pPr>
            <w:r w:rsidRPr="004557BA">
              <w:rPr>
                <w:rFonts w:asciiTheme="minorHAnsi" w:hAnsiTheme="minorHAnsi" w:cstheme="minorHAnsi"/>
                <w:sz w:val="22"/>
                <w:szCs w:val="22"/>
              </w:rPr>
              <w:t xml:space="preserve">The non-repayable Discretionary Support Self-Isolation Grant assists with short-term living expenses where a person on a low </w:t>
            </w:r>
            <w:r w:rsidR="006F039D" w:rsidRPr="004557BA">
              <w:rPr>
                <w:rFonts w:asciiTheme="minorHAnsi" w:hAnsiTheme="minorHAnsi" w:cstheme="minorHAnsi"/>
                <w:sz w:val="22"/>
                <w:szCs w:val="22"/>
              </w:rPr>
              <w:t>income</w:t>
            </w:r>
            <w:r w:rsidRPr="004557BA">
              <w:rPr>
                <w:rFonts w:asciiTheme="minorHAnsi" w:hAnsiTheme="minorHAnsi" w:cstheme="minorHAnsi"/>
                <w:sz w:val="22"/>
                <w:szCs w:val="22"/>
              </w:rPr>
              <w:t xml:space="preserve"> or any me</w:t>
            </w:r>
            <w:r w:rsidR="006F039D">
              <w:rPr>
                <w:rFonts w:asciiTheme="minorHAnsi" w:hAnsiTheme="minorHAnsi" w:cstheme="minorHAnsi"/>
                <w:sz w:val="22"/>
                <w:szCs w:val="22"/>
              </w:rPr>
              <w:t xml:space="preserve">mber of their immediate family </w:t>
            </w:r>
            <w:proofErr w:type="gramStart"/>
            <w:r w:rsidR="006F039D">
              <w:rPr>
                <w:rFonts w:asciiTheme="minorHAnsi" w:hAnsiTheme="minorHAnsi" w:cstheme="minorHAnsi"/>
                <w:sz w:val="22"/>
                <w:szCs w:val="22"/>
              </w:rPr>
              <w:t xml:space="preserve">are diagnosed </w:t>
            </w:r>
            <w:r w:rsidR="00322190">
              <w:rPr>
                <w:rFonts w:asciiTheme="minorHAnsi" w:hAnsiTheme="minorHAnsi" w:cstheme="minorHAnsi"/>
                <w:sz w:val="22"/>
                <w:szCs w:val="22"/>
              </w:rPr>
              <w:t xml:space="preserve">with Covid-19 </w:t>
            </w:r>
            <w:r w:rsidR="006F039D">
              <w:rPr>
                <w:rFonts w:asciiTheme="minorHAnsi" w:hAnsiTheme="minorHAnsi" w:cstheme="minorHAnsi"/>
                <w:sz w:val="22"/>
                <w:szCs w:val="22"/>
              </w:rPr>
              <w:t xml:space="preserve">or </w:t>
            </w:r>
            <w:r w:rsidRPr="004557BA">
              <w:rPr>
                <w:rFonts w:asciiTheme="minorHAnsi" w:hAnsiTheme="minorHAnsi" w:cstheme="minorHAnsi"/>
                <w:sz w:val="22"/>
                <w:szCs w:val="22"/>
              </w:rPr>
              <w:t>advised to self-</w:t>
            </w:r>
            <w:r w:rsidR="00322190" w:rsidRPr="004557BA">
              <w:rPr>
                <w:rFonts w:asciiTheme="minorHAnsi" w:hAnsiTheme="minorHAnsi" w:cstheme="minorHAnsi"/>
                <w:sz w:val="22"/>
                <w:szCs w:val="22"/>
              </w:rPr>
              <w:t>isolate</w:t>
            </w:r>
            <w:r w:rsidR="00322190">
              <w:rPr>
                <w:rFonts w:asciiTheme="minorHAnsi" w:hAnsiTheme="minorHAnsi" w:cstheme="minorHAnsi"/>
                <w:sz w:val="22"/>
                <w:szCs w:val="22"/>
              </w:rPr>
              <w:t xml:space="preserve"> </w:t>
            </w:r>
            <w:r w:rsidR="00322190" w:rsidRPr="004557BA">
              <w:rPr>
                <w:rFonts w:asciiTheme="minorHAnsi" w:hAnsiTheme="minorHAnsi" w:cstheme="minorHAnsi"/>
                <w:sz w:val="22"/>
                <w:szCs w:val="22"/>
              </w:rPr>
              <w:t>in</w:t>
            </w:r>
            <w:r w:rsidRPr="004557BA">
              <w:rPr>
                <w:rFonts w:asciiTheme="minorHAnsi" w:hAnsiTheme="minorHAnsi" w:cstheme="minorHAnsi"/>
                <w:sz w:val="22"/>
                <w:szCs w:val="22"/>
              </w:rPr>
              <w:t xml:space="preserve"> accordance with guidance published by the Public Health Agency</w:t>
            </w:r>
            <w:proofErr w:type="gramEnd"/>
            <w:r w:rsidRPr="004557BA">
              <w:rPr>
                <w:rFonts w:asciiTheme="minorHAnsi" w:hAnsiTheme="minorHAnsi" w:cstheme="minorHAnsi"/>
                <w:sz w:val="22"/>
                <w:szCs w:val="22"/>
              </w:rPr>
              <w:t>. </w:t>
            </w:r>
            <w:r w:rsidR="00322190">
              <w:rPr>
                <w:rFonts w:asciiTheme="minorHAnsi" w:hAnsiTheme="minorHAnsi" w:cstheme="minorHAnsi"/>
                <w:sz w:val="22"/>
                <w:szCs w:val="22"/>
              </w:rPr>
              <w:t xml:space="preserve"> </w:t>
            </w:r>
            <w:r w:rsidRPr="004557BA">
              <w:rPr>
                <w:rFonts w:asciiTheme="minorHAnsi" w:hAnsiTheme="minorHAnsi" w:cstheme="minorHAnsi"/>
                <w:sz w:val="22"/>
                <w:szCs w:val="22"/>
              </w:rPr>
              <w:t>The financial support available will vary according to the period of financial need and individual circumstances.</w:t>
            </w:r>
          </w:p>
          <w:p w:rsidR="004557BA" w:rsidRPr="00A144EE" w:rsidRDefault="004557BA" w:rsidP="004557BA">
            <w:pPr>
              <w:rPr>
                <w:rFonts w:cstheme="minorHAnsi"/>
              </w:rPr>
            </w:pPr>
            <w:r w:rsidRPr="004557BA">
              <w:rPr>
                <w:rFonts w:cstheme="minorHAnsi"/>
              </w:rPr>
              <w:t xml:space="preserve">To check out if you are eligible and apply for the Discretionary Support Self-Isolation grant go to </w:t>
            </w:r>
            <w:hyperlink r:id="rId21" w:history="1">
              <w:r w:rsidRPr="004557BA">
                <w:rPr>
                  <w:rStyle w:val="Hyperlink"/>
                  <w:rFonts w:cstheme="minorHAnsi"/>
                </w:rPr>
                <w:t>https://www.nidirect.gov.uk/articles/extra-financial-support</w:t>
              </w:r>
            </w:hyperlink>
            <w:r w:rsidRPr="004557BA">
              <w:rPr>
                <w:rFonts w:cstheme="minorHAnsi"/>
              </w:rPr>
              <w:t xml:space="preserve"> or telephone (Freephone 0800 587 2750).</w:t>
            </w:r>
          </w:p>
        </w:tc>
      </w:tr>
      <w:tr w:rsidR="008223E4" w:rsidRPr="00F7142D" w:rsidTr="00F83B50">
        <w:trPr>
          <w:gridAfter w:val="1"/>
          <w:wAfter w:w="25" w:type="dxa"/>
          <w:trHeight w:val="1152"/>
        </w:trPr>
        <w:tc>
          <w:tcPr>
            <w:tcW w:w="2692" w:type="dxa"/>
            <w:tcBorders>
              <w:top w:val="outset" w:sz="2" w:space="0" w:color="auto"/>
              <w:left w:val="outset" w:sz="2" w:space="0" w:color="auto"/>
              <w:bottom w:val="single" w:sz="6" w:space="0" w:color="CCD8E2"/>
              <w:right w:val="outset" w:sz="2" w:space="0" w:color="auto"/>
            </w:tcBorders>
            <w:shd w:val="clear" w:color="auto" w:fill="auto"/>
            <w:tcMar>
              <w:top w:w="192" w:type="dxa"/>
              <w:left w:w="192" w:type="dxa"/>
              <w:bottom w:w="192" w:type="dxa"/>
              <w:right w:w="192" w:type="dxa"/>
            </w:tcMar>
          </w:tcPr>
          <w:p w:rsidR="008223E4" w:rsidRPr="003077EF" w:rsidRDefault="008223E4" w:rsidP="00A144EE">
            <w:pPr>
              <w:spacing w:line="240" w:lineRule="auto"/>
              <w:rPr>
                <w:rFonts w:cstheme="minorHAnsi"/>
                <w:b/>
                <w:sz w:val="28"/>
                <w:szCs w:val="28"/>
              </w:rPr>
            </w:pPr>
            <w:r w:rsidRPr="003077EF">
              <w:rPr>
                <w:rFonts w:cstheme="minorHAnsi"/>
                <w:b/>
                <w:sz w:val="28"/>
                <w:szCs w:val="28"/>
              </w:rPr>
              <w:t xml:space="preserve">SSP for Small &amp; medium-sized UK based businesses and employers </w:t>
            </w:r>
          </w:p>
        </w:tc>
        <w:tc>
          <w:tcPr>
            <w:tcW w:w="8218" w:type="dxa"/>
            <w:gridSpan w:val="2"/>
            <w:tcBorders>
              <w:top w:val="outset" w:sz="2" w:space="0" w:color="auto"/>
              <w:left w:val="outset" w:sz="2" w:space="0" w:color="auto"/>
              <w:bottom w:val="single" w:sz="6" w:space="0" w:color="CCD8E2"/>
              <w:right w:val="outset" w:sz="2" w:space="0" w:color="auto"/>
            </w:tcBorders>
            <w:shd w:val="clear" w:color="auto" w:fill="auto"/>
            <w:tcMar>
              <w:top w:w="192" w:type="dxa"/>
              <w:left w:w="192" w:type="dxa"/>
              <w:bottom w:w="192" w:type="dxa"/>
              <w:right w:w="192" w:type="dxa"/>
            </w:tcMar>
          </w:tcPr>
          <w:p w:rsidR="008223E4" w:rsidRPr="00A144EE" w:rsidRDefault="008223E4" w:rsidP="00322190">
            <w:pPr>
              <w:spacing w:after="0"/>
              <w:rPr>
                <w:rFonts w:cstheme="minorHAnsi"/>
              </w:rPr>
            </w:pPr>
            <w:r w:rsidRPr="00A144EE">
              <w:rPr>
                <w:rFonts w:cstheme="minorHAnsi"/>
              </w:rPr>
              <w:t>Covers up to 2 weeks’ SSP per eligible employee who has bee</w:t>
            </w:r>
            <w:r w:rsidR="00322190">
              <w:rPr>
                <w:rFonts w:cstheme="minorHAnsi"/>
              </w:rPr>
              <w:t xml:space="preserve">n off work because of COVID-19.  Visit here for more information: </w:t>
            </w:r>
            <w:hyperlink r:id="rId22" w:history="1">
              <w:r w:rsidRPr="00A144EE">
                <w:rPr>
                  <w:rStyle w:val="Hyperlink"/>
                  <w:rFonts w:cstheme="minorHAnsi"/>
                </w:rPr>
                <w:t>https://www.nibusinessinfo.co.uk/content/coronavirus-claim-back-statutory-sick-pay-paid-your-employees-due-coronavirus-covid-19</w:t>
              </w:r>
            </w:hyperlink>
          </w:p>
        </w:tc>
      </w:tr>
      <w:tr w:rsidR="00D56447" w:rsidRPr="00F7142D" w:rsidTr="0052355E">
        <w:trPr>
          <w:gridAfter w:val="1"/>
          <w:wAfter w:w="25" w:type="dxa"/>
          <w:trHeight w:val="1152"/>
        </w:trPr>
        <w:tc>
          <w:tcPr>
            <w:tcW w:w="2692" w:type="dxa"/>
            <w:tcBorders>
              <w:top w:val="outset" w:sz="2" w:space="0" w:color="auto"/>
              <w:left w:val="outset" w:sz="2" w:space="0" w:color="auto"/>
              <w:bottom w:val="single" w:sz="6" w:space="0" w:color="CCD8E2"/>
              <w:right w:val="outset" w:sz="2" w:space="0" w:color="auto"/>
            </w:tcBorders>
            <w:shd w:val="clear" w:color="auto" w:fill="FFFF00"/>
            <w:tcMar>
              <w:top w:w="192" w:type="dxa"/>
              <w:left w:w="192" w:type="dxa"/>
              <w:bottom w:w="192" w:type="dxa"/>
              <w:right w:w="192" w:type="dxa"/>
            </w:tcMar>
          </w:tcPr>
          <w:p w:rsidR="00D56447" w:rsidRPr="00D56447" w:rsidRDefault="0052355E" w:rsidP="00A144EE">
            <w:pPr>
              <w:spacing w:line="240" w:lineRule="auto"/>
              <w:rPr>
                <w:rFonts w:cstheme="minorHAnsi"/>
                <w:b/>
                <w:sz w:val="28"/>
                <w:szCs w:val="28"/>
              </w:rPr>
            </w:pPr>
            <w:r>
              <w:rPr>
                <w:rFonts w:cstheme="minorHAnsi"/>
                <w:b/>
                <w:bCs/>
                <w:sz w:val="28"/>
                <w:szCs w:val="28"/>
              </w:rPr>
              <w:t>N</w:t>
            </w:r>
            <w:r w:rsidR="00D56447" w:rsidRPr="00D56447">
              <w:rPr>
                <w:rFonts w:cstheme="minorHAnsi"/>
                <w:b/>
                <w:bCs/>
                <w:sz w:val="28"/>
                <w:szCs w:val="28"/>
              </w:rPr>
              <w:t>ew support scheme for large tourism and hospitality businesses</w:t>
            </w:r>
          </w:p>
        </w:tc>
        <w:tc>
          <w:tcPr>
            <w:tcW w:w="8218" w:type="dxa"/>
            <w:gridSpan w:val="2"/>
            <w:tcBorders>
              <w:top w:val="outset" w:sz="2" w:space="0" w:color="auto"/>
              <w:left w:val="outset" w:sz="2" w:space="0" w:color="auto"/>
              <w:bottom w:val="single" w:sz="6" w:space="0" w:color="CCD8E2"/>
              <w:right w:val="outset" w:sz="2" w:space="0" w:color="auto"/>
            </w:tcBorders>
            <w:shd w:val="clear" w:color="auto" w:fill="FFFF00"/>
            <w:tcMar>
              <w:top w:w="192" w:type="dxa"/>
              <w:left w:w="192" w:type="dxa"/>
              <w:bottom w:w="192" w:type="dxa"/>
              <w:right w:w="192" w:type="dxa"/>
            </w:tcMar>
          </w:tcPr>
          <w:p w:rsidR="00D56447" w:rsidRPr="00D56447" w:rsidRDefault="00D56447" w:rsidP="00D56447">
            <w:pPr>
              <w:pStyle w:val="NormalWeb"/>
              <w:rPr>
                <w:rFonts w:asciiTheme="minorHAnsi" w:hAnsiTheme="minorHAnsi" w:cstheme="minorHAnsi"/>
                <w:sz w:val="22"/>
                <w:szCs w:val="22"/>
              </w:rPr>
            </w:pPr>
            <w:r w:rsidRPr="00D56447">
              <w:rPr>
                <w:rFonts w:asciiTheme="minorHAnsi" w:hAnsiTheme="minorHAnsi" w:cstheme="minorHAnsi"/>
                <w:sz w:val="22"/>
                <w:szCs w:val="22"/>
              </w:rPr>
              <w:t xml:space="preserve">The Large Tourism and Hospitality Business Support Scheme (LTHBSS) will provide support to large businesses in these </w:t>
            </w:r>
            <w:proofErr w:type="gramStart"/>
            <w:r w:rsidRPr="00D56447">
              <w:rPr>
                <w:rFonts w:asciiTheme="minorHAnsi" w:hAnsiTheme="minorHAnsi" w:cstheme="minorHAnsi"/>
                <w:sz w:val="22"/>
                <w:szCs w:val="22"/>
              </w:rPr>
              <w:t>sectors which</w:t>
            </w:r>
            <w:proofErr w:type="gramEnd"/>
            <w:r w:rsidRPr="00D56447">
              <w:rPr>
                <w:rFonts w:asciiTheme="minorHAnsi" w:hAnsiTheme="minorHAnsi" w:cstheme="minorHAnsi"/>
                <w:sz w:val="22"/>
                <w:szCs w:val="22"/>
              </w:rPr>
              <w:t xml:space="preserve"> have been significantly impacted by the Health Protection Regulations put in place by the Executive. The scheme will provide additional financial support to help these businesses meet fixed costs and overheads associated with the survival of their businesses and the protection of jobs.</w:t>
            </w:r>
          </w:p>
          <w:p w:rsidR="00D56447" w:rsidRPr="00D56447" w:rsidRDefault="00D56447" w:rsidP="00D56447">
            <w:pPr>
              <w:pStyle w:val="NormalWeb"/>
              <w:rPr>
                <w:rFonts w:asciiTheme="minorHAnsi" w:hAnsiTheme="minorHAnsi" w:cstheme="minorHAnsi"/>
                <w:sz w:val="22"/>
                <w:szCs w:val="22"/>
              </w:rPr>
            </w:pPr>
            <w:r w:rsidRPr="00D56447">
              <w:rPr>
                <w:rFonts w:asciiTheme="minorHAnsi" w:hAnsiTheme="minorHAnsi" w:cstheme="minorHAnsi"/>
                <w:sz w:val="22"/>
                <w:szCs w:val="22"/>
              </w:rPr>
              <w:t>LTHBSS will be open to businesses that have a total Net Annual Value of £51,001 and above which meet the following criteria:</w:t>
            </w:r>
          </w:p>
          <w:p w:rsidR="00D56447" w:rsidRPr="0052355E" w:rsidRDefault="00D56447" w:rsidP="0052355E">
            <w:pPr>
              <w:numPr>
                <w:ilvl w:val="0"/>
                <w:numId w:val="40"/>
              </w:numPr>
              <w:spacing w:before="100" w:beforeAutospacing="1" w:after="100" w:afterAutospacing="1" w:line="240" w:lineRule="auto"/>
              <w:rPr>
                <w:rFonts w:eastAsia="Times New Roman" w:cstheme="minorHAnsi"/>
              </w:rPr>
            </w:pPr>
            <w:r w:rsidRPr="00D56447">
              <w:rPr>
                <w:rFonts w:eastAsia="Times New Roman" w:cstheme="minorHAnsi"/>
              </w:rPr>
              <w:t xml:space="preserve">The business is named within the Health Protection (Coronavirus, Restrictions) (No.2) Regulations (Northern Ireland) 2020 </w:t>
            </w:r>
            <w:r w:rsidRPr="0052355E">
              <w:rPr>
                <w:rFonts w:cstheme="minorHAnsi"/>
              </w:rPr>
              <w:t>AND</w:t>
            </w:r>
            <w:r w:rsidR="0052355E">
              <w:rPr>
                <w:rFonts w:cstheme="minorHAnsi"/>
              </w:rPr>
              <w:t xml:space="preserve"> </w:t>
            </w:r>
            <w:r w:rsidRPr="0052355E">
              <w:rPr>
                <w:rFonts w:cstheme="minorHAnsi"/>
              </w:rPr>
              <w:t>The business is eligible for the Localised Restrictions Support Scheme (LRSS);</w:t>
            </w:r>
          </w:p>
          <w:p w:rsidR="00D56447" w:rsidRPr="00D56447" w:rsidRDefault="00D56447" w:rsidP="00D56447">
            <w:pPr>
              <w:numPr>
                <w:ilvl w:val="0"/>
                <w:numId w:val="40"/>
              </w:numPr>
              <w:spacing w:before="100" w:beforeAutospacing="1" w:after="100" w:afterAutospacing="1" w:line="240" w:lineRule="auto"/>
              <w:rPr>
                <w:rFonts w:eastAsia="Times New Roman" w:cstheme="minorHAnsi"/>
              </w:rPr>
            </w:pPr>
            <w:r w:rsidRPr="00D56447">
              <w:rPr>
                <w:rFonts w:eastAsia="Times New Roman" w:cstheme="minorHAnsi"/>
              </w:rPr>
              <w:t>The business is operating in Northern Ireland and was trading immediately prior to 16 October 2020.</w:t>
            </w:r>
          </w:p>
          <w:p w:rsidR="00D56447" w:rsidRPr="00D56447" w:rsidRDefault="00D56447" w:rsidP="00D56447">
            <w:pPr>
              <w:numPr>
                <w:ilvl w:val="0"/>
                <w:numId w:val="40"/>
              </w:numPr>
              <w:spacing w:before="100" w:beforeAutospacing="1" w:after="100" w:afterAutospacing="1" w:line="240" w:lineRule="auto"/>
              <w:rPr>
                <w:rFonts w:eastAsia="Times New Roman" w:cstheme="minorHAnsi"/>
              </w:rPr>
            </w:pPr>
            <w:r w:rsidRPr="00D56447">
              <w:rPr>
                <w:rFonts w:eastAsia="Times New Roman" w:cstheme="minorHAnsi"/>
              </w:rPr>
              <w:t>The grant payment paid to businesses should not exceed the maximum levels of State aid permitted under the Covid-19 Temporary State Aid Framework.</w:t>
            </w:r>
          </w:p>
          <w:p w:rsidR="00D56447" w:rsidRPr="00D56447" w:rsidRDefault="00D56447" w:rsidP="00D56447">
            <w:pPr>
              <w:numPr>
                <w:ilvl w:val="0"/>
                <w:numId w:val="40"/>
              </w:numPr>
              <w:spacing w:before="100" w:beforeAutospacing="1" w:after="100" w:afterAutospacing="1" w:line="240" w:lineRule="auto"/>
              <w:rPr>
                <w:rFonts w:eastAsia="Times New Roman" w:cstheme="minorHAnsi"/>
              </w:rPr>
            </w:pPr>
            <w:proofErr w:type="gramStart"/>
            <w:r w:rsidRPr="00D56447">
              <w:rPr>
                <w:rFonts w:eastAsia="Times New Roman" w:cstheme="minorHAnsi"/>
              </w:rPr>
              <w:lastRenderedPageBreak/>
              <w:t>Businesses which</w:t>
            </w:r>
            <w:proofErr w:type="gramEnd"/>
            <w:r w:rsidRPr="00D56447">
              <w:rPr>
                <w:rFonts w:eastAsia="Times New Roman" w:cstheme="minorHAnsi"/>
              </w:rPr>
              <w:t xml:space="preserve"> have failed to comply with a prohibition notice under regulation 7 of The Health Protection (Coronavirus, Restrictions) Regulations (Northern Ireland) 2020(b)) would not be eligible for support under the scheme.</w:t>
            </w:r>
          </w:p>
          <w:p w:rsidR="00D56447" w:rsidRPr="00D56447" w:rsidRDefault="00D56447" w:rsidP="00D56447">
            <w:pPr>
              <w:pStyle w:val="NormalWeb"/>
              <w:rPr>
                <w:rFonts w:asciiTheme="minorHAnsi" w:eastAsiaTheme="minorHAnsi" w:hAnsiTheme="minorHAnsi" w:cstheme="minorHAnsi"/>
                <w:sz w:val="22"/>
                <w:szCs w:val="22"/>
              </w:rPr>
            </w:pPr>
            <w:r w:rsidRPr="00D56447">
              <w:rPr>
                <w:rFonts w:asciiTheme="minorHAnsi" w:hAnsiTheme="minorHAnsi" w:cstheme="minorHAnsi"/>
                <w:sz w:val="22"/>
                <w:szCs w:val="22"/>
              </w:rPr>
              <w:t>The Department has identified over 250 eligible businesses in Northern Ireland with a total NAV of £51,001 or more. It will follow a tiered payment support structure ensuring that businesses with higher NAV’s receive a higher payment reflecting higher fixed costs The scheme will make a one-off payment based on weekly amounts of between £2,400 and £41,900 depending on an individual business’ NAV.</w:t>
            </w:r>
          </w:p>
          <w:p w:rsidR="00D56447" w:rsidRPr="00D56447" w:rsidRDefault="00D56447" w:rsidP="00D56447">
            <w:pPr>
              <w:pStyle w:val="NormalWeb"/>
              <w:rPr>
                <w:rFonts w:asciiTheme="minorHAnsi" w:hAnsiTheme="minorHAnsi" w:cstheme="minorHAnsi"/>
                <w:sz w:val="22"/>
                <w:szCs w:val="22"/>
              </w:rPr>
            </w:pPr>
            <w:proofErr w:type="gramStart"/>
            <w:r w:rsidRPr="00D56447">
              <w:rPr>
                <w:rFonts w:asciiTheme="minorHAnsi" w:hAnsiTheme="minorHAnsi" w:cstheme="minorHAnsi"/>
                <w:sz w:val="22"/>
                <w:szCs w:val="22"/>
              </w:rPr>
              <w:t>Eligible businesses will receive a single grant payment based on the relevant weekly amounts - eight weeks of support for the period of restrictions to 11 December 2020 (10 weeks in the case of businesses located in the Derry City and Strabane District Council Area) PLUS six weeks of support the period of restrictions from 26 December 2020 to 6 February 2021.</w:t>
            </w:r>
            <w:proofErr w:type="gramEnd"/>
          </w:p>
          <w:p w:rsidR="00D56447" w:rsidRPr="00D56447" w:rsidRDefault="00D56447" w:rsidP="00D56447">
            <w:pPr>
              <w:pStyle w:val="NormalWeb"/>
              <w:rPr>
                <w:rFonts w:asciiTheme="minorHAnsi" w:hAnsiTheme="minorHAnsi" w:cstheme="minorHAnsi"/>
                <w:sz w:val="22"/>
                <w:szCs w:val="22"/>
              </w:rPr>
            </w:pPr>
            <w:r w:rsidRPr="00D56447">
              <w:rPr>
                <w:rFonts w:asciiTheme="minorHAnsi" w:hAnsiTheme="minorHAnsi" w:cstheme="minorHAnsi"/>
                <w:sz w:val="22"/>
                <w:szCs w:val="22"/>
              </w:rPr>
              <w:t>For example, businesses where the NAV is £51,001 to £60,000 will receive £2,400 per week. This will increase to £2,900 per week for businesses where the NAV £60,001 to £70,000 and £3,400 per week for businesses where the NAV is £70,001 to £80,000. This pattern continues up to a NAV of £600,000.</w:t>
            </w:r>
          </w:p>
          <w:p w:rsidR="00D56447" w:rsidRPr="00D56447" w:rsidRDefault="00D56447" w:rsidP="00D56447">
            <w:pPr>
              <w:pStyle w:val="NormalWeb"/>
              <w:rPr>
                <w:rFonts w:asciiTheme="minorHAnsi" w:hAnsiTheme="minorHAnsi" w:cstheme="minorHAnsi"/>
                <w:sz w:val="22"/>
                <w:szCs w:val="22"/>
              </w:rPr>
            </w:pPr>
            <w:r w:rsidRPr="00D56447">
              <w:rPr>
                <w:rFonts w:asciiTheme="minorHAnsi" w:hAnsiTheme="minorHAnsi" w:cstheme="minorHAnsi"/>
                <w:sz w:val="22"/>
                <w:szCs w:val="22"/>
              </w:rPr>
              <w:t xml:space="preserve">From £600,001 </w:t>
            </w:r>
            <w:proofErr w:type="gramStart"/>
            <w:r w:rsidRPr="00D56447">
              <w:rPr>
                <w:rFonts w:asciiTheme="minorHAnsi" w:hAnsiTheme="minorHAnsi" w:cstheme="minorHAnsi"/>
                <w:sz w:val="22"/>
                <w:szCs w:val="22"/>
              </w:rPr>
              <w:t>onwards</w:t>
            </w:r>
            <w:proofErr w:type="gramEnd"/>
            <w:r w:rsidRPr="00D56447">
              <w:rPr>
                <w:rFonts w:asciiTheme="minorHAnsi" w:hAnsiTheme="minorHAnsi" w:cstheme="minorHAnsi"/>
                <w:sz w:val="22"/>
                <w:szCs w:val="22"/>
              </w:rPr>
              <w:t xml:space="preserve"> the NAV bands are widened to £100,000 with increments of £2,500. For example, £31,900 per week for a business with a NAV of £600,001 to £700,000 and £34,400 per week for a business with a NAV of between £700,001 and £800,000. Finally business where the NAV is £1,000,001 or greater will receive a maximum of £41,900 per week.   </w:t>
            </w:r>
          </w:p>
          <w:p w:rsidR="00D56447" w:rsidRPr="00D56447" w:rsidRDefault="00D56447" w:rsidP="0052355E">
            <w:pPr>
              <w:pStyle w:val="NormalWeb"/>
              <w:rPr>
                <w:rFonts w:asciiTheme="minorHAnsi" w:hAnsiTheme="minorHAnsi" w:cstheme="minorHAnsi"/>
                <w:sz w:val="22"/>
                <w:szCs w:val="22"/>
              </w:rPr>
            </w:pPr>
            <w:r w:rsidRPr="00D56447">
              <w:rPr>
                <w:rFonts w:asciiTheme="minorHAnsi" w:hAnsiTheme="minorHAnsi" w:cstheme="minorHAnsi"/>
                <w:sz w:val="22"/>
                <w:szCs w:val="22"/>
              </w:rPr>
              <w:t xml:space="preserve">The Department will contact eligible businesses to provide an application form (with a unique application number). Once the application form has been fully completed and returned with the required supporting evidence, it </w:t>
            </w:r>
            <w:proofErr w:type="gramStart"/>
            <w:r w:rsidRPr="00D56447">
              <w:rPr>
                <w:rFonts w:asciiTheme="minorHAnsi" w:hAnsiTheme="minorHAnsi" w:cstheme="minorHAnsi"/>
                <w:sz w:val="22"/>
                <w:szCs w:val="22"/>
              </w:rPr>
              <w:t>will be assessed</w:t>
            </w:r>
            <w:proofErr w:type="gramEnd"/>
            <w:r w:rsidRPr="00D56447">
              <w:rPr>
                <w:rFonts w:asciiTheme="minorHAnsi" w:hAnsiTheme="minorHAnsi" w:cstheme="minorHAnsi"/>
                <w:sz w:val="22"/>
                <w:szCs w:val="22"/>
              </w:rPr>
              <w:t xml:space="preserve"> and a grant payment will issue in March.</w:t>
            </w:r>
          </w:p>
        </w:tc>
      </w:tr>
      <w:tr w:rsidR="003E0979" w:rsidRPr="00F7142D" w:rsidTr="003E0979">
        <w:trPr>
          <w:gridAfter w:val="1"/>
          <w:wAfter w:w="25" w:type="dxa"/>
          <w:trHeight w:val="1152"/>
        </w:trPr>
        <w:tc>
          <w:tcPr>
            <w:tcW w:w="2692" w:type="dxa"/>
            <w:tcBorders>
              <w:top w:val="outset" w:sz="2" w:space="0" w:color="auto"/>
              <w:left w:val="outset" w:sz="2" w:space="0" w:color="auto"/>
              <w:bottom w:val="single" w:sz="6" w:space="0" w:color="CCD8E2"/>
              <w:right w:val="outset" w:sz="2" w:space="0" w:color="auto"/>
            </w:tcBorders>
            <w:shd w:val="clear" w:color="auto" w:fill="FFFF00"/>
            <w:tcMar>
              <w:top w:w="192" w:type="dxa"/>
              <w:left w:w="192" w:type="dxa"/>
              <w:bottom w:w="192" w:type="dxa"/>
              <w:right w:w="192" w:type="dxa"/>
            </w:tcMar>
          </w:tcPr>
          <w:p w:rsidR="003E0979" w:rsidRPr="003E0979" w:rsidRDefault="003E0979" w:rsidP="003E0979">
            <w:pPr>
              <w:pStyle w:val="NormalWeb"/>
              <w:spacing w:after="240" w:afterAutospacing="0"/>
              <w:rPr>
                <w:rFonts w:asciiTheme="minorHAnsi" w:hAnsiTheme="minorHAnsi" w:cstheme="minorHAnsi"/>
                <w:sz w:val="28"/>
                <w:szCs w:val="28"/>
              </w:rPr>
            </w:pPr>
            <w:r w:rsidRPr="003E0979">
              <w:rPr>
                <w:rFonts w:asciiTheme="minorHAnsi" w:hAnsiTheme="minorHAnsi" w:cstheme="minorHAnsi"/>
                <w:b/>
                <w:bCs/>
                <w:sz w:val="28"/>
                <w:szCs w:val="28"/>
              </w:rPr>
              <w:lastRenderedPageBreak/>
              <w:t xml:space="preserve">£4m scheme to support B&amp;Bs, guest houses and guest accommodation </w:t>
            </w:r>
          </w:p>
          <w:p w:rsidR="003E0979" w:rsidRPr="003077EF" w:rsidRDefault="003E0979" w:rsidP="00A144EE">
            <w:pPr>
              <w:spacing w:line="240" w:lineRule="auto"/>
              <w:rPr>
                <w:rFonts w:cstheme="minorHAnsi"/>
                <w:b/>
                <w:sz w:val="28"/>
                <w:szCs w:val="28"/>
              </w:rPr>
            </w:pPr>
          </w:p>
        </w:tc>
        <w:tc>
          <w:tcPr>
            <w:tcW w:w="8218" w:type="dxa"/>
            <w:gridSpan w:val="2"/>
            <w:tcBorders>
              <w:top w:val="outset" w:sz="2" w:space="0" w:color="auto"/>
              <w:left w:val="outset" w:sz="2" w:space="0" w:color="auto"/>
              <w:bottom w:val="single" w:sz="6" w:space="0" w:color="CCD8E2"/>
              <w:right w:val="outset" w:sz="2" w:space="0" w:color="auto"/>
            </w:tcBorders>
            <w:shd w:val="clear" w:color="auto" w:fill="FFFF00"/>
            <w:tcMar>
              <w:top w:w="192" w:type="dxa"/>
              <w:left w:w="192" w:type="dxa"/>
              <w:bottom w:w="192" w:type="dxa"/>
              <w:right w:w="192" w:type="dxa"/>
            </w:tcMar>
          </w:tcPr>
          <w:p w:rsidR="003E0979" w:rsidRPr="003E0979" w:rsidRDefault="003E0979" w:rsidP="003E0979">
            <w:pPr>
              <w:pStyle w:val="NormalWeb"/>
              <w:rPr>
                <w:rFonts w:asciiTheme="minorHAnsi" w:hAnsiTheme="minorHAnsi" w:cstheme="minorHAnsi"/>
                <w:sz w:val="22"/>
                <w:szCs w:val="22"/>
              </w:rPr>
            </w:pPr>
            <w:r w:rsidRPr="003E0979">
              <w:rPr>
                <w:rFonts w:asciiTheme="minorHAnsi" w:hAnsiTheme="minorHAnsi" w:cstheme="minorHAnsi"/>
                <w:sz w:val="22"/>
                <w:szCs w:val="22"/>
              </w:rPr>
              <w:t>The Bed and Breakfast, Guest House and Gu</w:t>
            </w:r>
            <w:r>
              <w:rPr>
                <w:rFonts w:asciiTheme="minorHAnsi" w:hAnsiTheme="minorHAnsi" w:cstheme="minorHAnsi"/>
                <w:sz w:val="22"/>
                <w:szCs w:val="22"/>
              </w:rPr>
              <w:t xml:space="preserve">est Accommodation Scheme </w:t>
            </w:r>
            <w:proofErr w:type="gramStart"/>
            <w:r>
              <w:rPr>
                <w:rFonts w:asciiTheme="minorHAnsi" w:hAnsiTheme="minorHAnsi" w:cstheme="minorHAnsi"/>
                <w:sz w:val="22"/>
                <w:szCs w:val="22"/>
              </w:rPr>
              <w:t xml:space="preserve">– </w:t>
            </w:r>
            <w:r w:rsidRPr="003E0979">
              <w:rPr>
                <w:rFonts w:asciiTheme="minorHAnsi" w:hAnsiTheme="minorHAnsi" w:cstheme="minorHAnsi"/>
                <w:sz w:val="22"/>
                <w:szCs w:val="22"/>
              </w:rPr>
              <w:t xml:space="preserve"> opens</w:t>
            </w:r>
            <w:proofErr w:type="gramEnd"/>
            <w:r w:rsidRPr="003E0979">
              <w:rPr>
                <w:rFonts w:asciiTheme="minorHAnsi" w:hAnsiTheme="minorHAnsi" w:cstheme="minorHAnsi"/>
                <w:sz w:val="22"/>
                <w:szCs w:val="22"/>
              </w:rPr>
              <w:t xml:space="preserve"> on January 28 </w:t>
            </w:r>
            <w:r>
              <w:rPr>
                <w:rFonts w:asciiTheme="minorHAnsi" w:hAnsiTheme="minorHAnsi" w:cstheme="minorHAnsi"/>
                <w:sz w:val="22"/>
                <w:szCs w:val="22"/>
              </w:rPr>
              <w:t>–</w:t>
            </w:r>
            <w:r w:rsidRPr="003E0979">
              <w:rPr>
                <w:rFonts w:asciiTheme="minorHAnsi" w:hAnsiTheme="minorHAnsi" w:cstheme="minorHAnsi"/>
                <w:sz w:val="22"/>
                <w:szCs w:val="22"/>
              </w:rPr>
              <w:t xml:space="preserve"> </w:t>
            </w:r>
            <w:r>
              <w:rPr>
                <w:rFonts w:asciiTheme="minorHAnsi" w:hAnsiTheme="minorHAnsi" w:cstheme="minorHAnsi"/>
                <w:sz w:val="22"/>
                <w:szCs w:val="22"/>
              </w:rPr>
              <w:t xml:space="preserve">and </w:t>
            </w:r>
            <w:r w:rsidRPr="003E0979">
              <w:rPr>
                <w:rFonts w:asciiTheme="minorHAnsi" w:hAnsiTheme="minorHAnsi" w:cstheme="minorHAnsi"/>
                <w:sz w:val="22"/>
                <w:szCs w:val="22"/>
              </w:rPr>
              <w:t>will support around 900 providers to continue to deliver much needed tourist accommodation in 2021 and beyond.</w:t>
            </w:r>
          </w:p>
          <w:p w:rsidR="003E0979" w:rsidRPr="003E0979" w:rsidRDefault="003E0979" w:rsidP="003E0979">
            <w:pPr>
              <w:pStyle w:val="NormalWeb"/>
              <w:rPr>
                <w:rFonts w:asciiTheme="minorHAnsi" w:hAnsiTheme="minorHAnsi" w:cstheme="minorHAnsi"/>
                <w:sz w:val="22"/>
                <w:szCs w:val="22"/>
              </w:rPr>
            </w:pPr>
            <w:r w:rsidRPr="003E0979">
              <w:rPr>
                <w:rFonts w:asciiTheme="minorHAnsi" w:hAnsiTheme="minorHAnsi" w:cstheme="minorHAnsi"/>
                <w:sz w:val="22"/>
                <w:szCs w:val="22"/>
              </w:rPr>
              <w:t xml:space="preserve">The scheme, which </w:t>
            </w:r>
            <w:proofErr w:type="gramStart"/>
            <w:r w:rsidRPr="003E0979">
              <w:rPr>
                <w:rFonts w:asciiTheme="minorHAnsi" w:hAnsiTheme="minorHAnsi" w:cstheme="minorHAnsi"/>
                <w:sz w:val="22"/>
                <w:szCs w:val="22"/>
              </w:rPr>
              <w:t>will be administered</w:t>
            </w:r>
            <w:proofErr w:type="gramEnd"/>
            <w:r w:rsidRPr="003E0979">
              <w:rPr>
                <w:rFonts w:asciiTheme="minorHAnsi" w:hAnsiTheme="minorHAnsi" w:cstheme="minorHAnsi"/>
                <w:sz w:val="22"/>
                <w:szCs w:val="22"/>
              </w:rPr>
              <w:t xml:space="preserve"> by Tourism NI, will provide grant to support eligible businesses on a flat per room amount plus a percentage of 2019’s turnover.  The inclusion of turnover gives some recognition to business performance. The maximum grant any one business can receive </w:t>
            </w:r>
            <w:proofErr w:type="gramStart"/>
            <w:r w:rsidRPr="003E0979">
              <w:rPr>
                <w:rFonts w:asciiTheme="minorHAnsi" w:hAnsiTheme="minorHAnsi" w:cstheme="minorHAnsi"/>
                <w:sz w:val="22"/>
                <w:szCs w:val="22"/>
              </w:rPr>
              <w:t>will be capped</w:t>
            </w:r>
            <w:proofErr w:type="gramEnd"/>
            <w:r w:rsidRPr="003E0979">
              <w:rPr>
                <w:rFonts w:asciiTheme="minorHAnsi" w:hAnsiTheme="minorHAnsi" w:cstheme="minorHAnsi"/>
                <w:sz w:val="22"/>
                <w:szCs w:val="22"/>
              </w:rPr>
              <w:t xml:space="preserve"> at £12,500.</w:t>
            </w:r>
          </w:p>
          <w:p w:rsidR="003E0979" w:rsidRPr="003E0979" w:rsidRDefault="003E0979" w:rsidP="003E0979">
            <w:pPr>
              <w:pStyle w:val="NormalWeb"/>
              <w:rPr>
                <w:rFonts w:asciiTheme="minorHAnsi" w:hAnsiTheme="minorHAnsi" w:cstheme="minorHAnsi"/>
                <w:sz w:val="22"/>
                <w:szCs w:val="22"/>
              </w:rPr>
            </w:pPr>
            <w:r w:rsidRPr="003E0979">
              <w:rPr>
                <w:rFonts w:asciiTheme="minorHAnsi" w:hAnsiTheme="minorHAnsi" w:cstheme="minorHAnsi"/>
                <w:sz w:val="22"/>
                <w:szCs w:val="22"/>
              </w:rPr>
              <w:t>Tourist accommodation providers meeting the following criteria will be eligible for the Bed and Breakfast, Guest House and Guest Accommodation Scheme:</w:t>
            </w:r>
          </w:p>
          <w:p w:rsidR="003E0979" w:rsidRPr="003E0979" w:rsidRDefault="003E0979" w:rsidP="003E0979">
            <w:pPr>
              <w:numPr>
                <w:ilvl w:val="0"/>
                <w:numId w:val="39"/>
              </w:numPr>
              <w:spacing w:before="100" w:beforeAutospacing="1" w:after="100" w:afterAutospacing="1" w:line="240" w:lineRule="auto"/>
              <w:rPr>
                <w:rFonts w:eastAsia="Times New Roman" w:cstheme="minorHAnsi"/>
              </w:rPr>
            </w:pPr>
            <w:r w:rsidRPr="003E0979">
              <w:rPr>
                <w:rFonts w:eastAsia="Times New Roman" w:cstheme="minorHAnsi"/>
              </w:rPr>
              <w:t>the tourism accommodation provider must be compliant with the Tourism (Northern Ireland) Order 1992 and have received certification from Tourism NI;</w:t>
            </w:r>
          </w:p>
          <w:p w:rsidR="003E0979" w:rsidRPr="003E0979" w:rsidRDefault="003E0979" w:rsidP="003E0979">
            <w:pPr>
              <w:numPr>
                <w:ilvl w:val="0"/>
                <w:numId w:val="39"/>
              </w:numPr>
              <w:spacing w:before="100" w:beforeAutospacing="1" w:after="100" w:afterAutospacing="1" w:line="240" w:lineRule="auto"/>
              <w:rPr>
                <w:rFonts w:eastAsia="Times New Roman" w:cstheme="minorHAnsi"/>
              </w:rPr>
            </w:pPr>
            <w:r w:rsidRPr="003E0979">
              <w:rPr>
                <w:rFonts w:eastAsia="Times New Roman" w:cstheme="minorHAnsi"/>
              </w:rPr>
              <w:t>the accommodation was certified by Tourism NI and operational on or before 23 March 2020;</w:t>
            </w:r>
          </w:p>
          <w:p w:rsidR="003E0979" w:rsidRPr="003E0979" w:rsidRDefault="003E0979" w:rsidP="003E0979">
            <w:pPr>
              <w:numPr>
                <w:ilvl w:val="0"/>
                <w:numId w:val="39"/>
              </w:numPr>
              <w:spacing w:before="100" w:beforeAutospacing="1" w:after="100" w:afterAutospacing="1" w:line="240" w:lineRule="auto"/>
              <w:rPr>
                <w:rFonts w:eastAsia="Times New Roman" w:cstheme="minorHAnsi"/>
              </w:rPr>
            </w:pPr>
            <w:r w:rsidRPr="003E0979">
              <w:rPr>
                <w:rFonts w:eastAsia="Times New Roman" w:cstheme="minorHAnsi"/>
              </w:rPr>
              <w:t xml:space="preserve">the accommodation has an active listing on the Tourism NI consumer website  </w:t>
            </w:r>
            <w:hyperlink r:id="rId23" w:history="1">
              <w:r w:rsidRPr="003E0979">
                <w:rPr>
                  <w:rStyle w:val="Hyperlink"/>
                  <w:rFonts w:eastAsia="Times New Roman" w:cstheme="minorHAnsi"/>
                </w:rPr>
                <w:t>www.discovernorthernireland.com</w:t>
              </w:r>
            </w:hyperlink>
            <w:r w:rsidRPr="003E0979">
              <w:rPr>
                <w:rFonts w:eastAsia="Times New Roman" w:cstheme="minorHAnsi"/>
              </w:rPr>
              <w:t xml:space="preserve"> as at 1 April 2020;</w:t>
            </w:r>
          </w:p>
          <w:p w:rsidR="003E0979" w:rsidRPr="003E0979" w:rsidRDefault="003E0979" w:rsidP="003E0979">
            <w:pPr>
              <w:numPr>
                <w:ilvl w:val="0"/>
                <w:numId w:val="39"/>
              </w:numPr>
              <w:spacing w:before="100" w:beforeAutospacing="1" w:after="100" w:afterAutospacing="1" w:line="240" w:lineRule="auto"/>
              <w:rPr>
                <w:rFonts w:eastAsia="Times New Roman" w:cstheme="minorHAnsi"/>
              </w:rPr>
            </w:pPr>
            <w:r w:rsidRPr="003E0979">
              <w:rPr>
                <w:rFonts w:eastAsia="Times New Roman" w:cstheme="minorHAnsi"/>
              </w:rPr>
              <w:t xml:space="preserve">the accommodation adheres to the various regulations applicable to tourism accommodation including but not limited to the following – fire safety </w:t>
            </w:r>
            <w:r w:rsidRPr="003E0979">
              <w:rPr>
                <w:rFonts w:eastAsia="Times New Roman" w:cstheme="minorHAnsi"/>
              </w:rPr>
              <w:lastRenderedPageBreak/>
              <w:t xml:space="preserve">regulations, liquor licensing laws, package holiday regulation and food hygiene </w:t>
            </w:r>
            <w:proofErr w:type="spellStart"/>
            <w:r w:rsidRPr="003E0979">
              <w:rPr>
                <w:rFonts w:eastAsia="Times New Roman" w:cstheme="minorHAnsi"/>
              </w:rPr>
              <w:t>etc</w:t>
            </w:r>
            <w:proofErr w:type="spellEnd"/>
            <w:r w:rsidRPr="003E0979">
              <w:rPr>
                <w:rFonts w:eastAsia="Times New Roman" w:cstheme="minorHAnsi"/>
              </w:rPr>
              <w:t>;</w:t>
            </w:r>
          </w:p>
          <w:p w:rsidR="003E0979" w:rsidRPr="003E0979" w:rsidRDefault="003E0979" w:rsidP="003E0979">
            <w:pPr>
              <w:numPr>
                <w:ilvl w:val="0"/>
                <w:numId w:val="39"/>
              </w:numPr>
              <w:spacing w:before="100" w:beforeAutospacing="1" w:after="100" w:afterAutospacing="1" w:line="240" w:lineRule="auto"/>
              <w:rPr>
                <w:rFonts w:eastAsia="Times New Roman" w:cstheme="minorHAnsi"/>
              </w:rPr>
            </w:pPr>
            <w:r w:rsidRPr="003E0979">
              <w:rPr>
                <w:rFonts w:eastAsia="Times New Roman" w:cstheme="minorHAnsi"/>
              </w:rPr>
              <w:t>the accommodation is fully tax compliant (registered with HMRC and all relevant tax filing with HMRC are up to date) on the date of application;</w:t>
            </w:r>
          </w:p>
          <w:p w:rsidR="003E0979" w:rsidRPr="003E0979" w:rsidRDefault="003E0979" w:rsidP="003E0979">
            <w:pPr>
              <w:numPr>
                <w:ilvl w:val="0"/>
                <w:numId w:val="39"/>
              </w:numPr>
              <w:spacing w:before="100" w:beforeAutospacing="1" w:after="100" w:afterAutospacing="1" w:line="240" w:lineRule="auto"/>
              <w:rPr>
                <w:rFonts w:eastAsia="Times New Roman" w:cstheme="minorHAnsi"/>
              </w:rPr>
            </w:pPr>
            <w:proofErr w:type="gramStart"/>
            <w:r w:rsidRPr="003E0979">
              <w:rPr>
                <w:rFonts w:eastAsia="Times New Roman" w:cstheme="minorHAnsi"/>
              </w:rPr>
              <w:t>the</w:t>
            </w:r>
            <w:proofErr w:type="gramEnd"/>
            <w:r w:rsidRPr="003E0979">
              <w:rPr>
                <w:rFonts w:eastAsia="Times New Roman" w:cstheme="minorHAnsi"/>
              </w:rPr>
              <w:t xml:space="preserve"> tourist accommodation provider was viable prior to the Covid-19 pandemic and has taken all reasonable steps to safeguard the viability of the business.</w:t>
            </w:r>
          </w:p>
          <w:p w:rsidR="003E0979" w:rsidRPr="003E0979" w:rsidRDefault="003E0979" w:rsidP="003E0979">
            <w:pPr>
              <w:pStyle w:val="NormalWeb"/>
              <w:rPr>
                <w:rFonts w:asciiTheme="minorHAnsi" w:eastAsiaTheme="minorHAnsi" w:hAnsiTheme="minorHAnsi" w:cstheme="minorHAnsi"/>
                <w:sz w:val="22"/>
                <w:szCs w:val="22"/>
              </w:rPr>
            </w:pPr>
            <w:r w:rsidRPr="003E0979">
              <w:rPr>
                <w:rFonts w:asciiTheme="minorHAnsi" w:hAnsiTheme="minorHAnsi" w:cstheme="minorHAnsi"/>
                <w:sz w:val="22"/>
                <w:szCs w:val="22"/>
              </w:rPr>
              <w:t xml:space="preserve">Support received under previous grant schemes </w:t>
            </w:r>
            <w:proofErr w:type="gramStart"/>
            <w:r w:rsidRPr="003E0979">
              <w:rPr>
                <w:rFonts w:asciiTheme="minorHAnsi" w:hAnsiTheme="minorHAnsi" w:cstheme="minorHAnsi"/>
                <w:sz w:val="22"/>
                <w:szCs w:val="22"/>
              </w:rPr>
              <w:t>will be considered</w:t>
            </w:r>
            <w:proofErr w:type="gramEnd"/>
            <w:r w:rsidRPr="003E0979">
              <w:rPr>
                <w:rFonts w:asciiTheme="minorHAnsi" w:hAnsiTheme="minorHAnsi" w:cstheme="minorHAnsi"/>
                <w:sz w:val="22"/>
                <w:szCs w:val="22"/>
              </w:rPr>
              <w:t xml:space="preserve"> in calculating the level of grant under this scheme. For example, a </w:t>
            </w:r>
            <w:proofErr w:type="gramStart"/>
            <w:r w:rsidRPr="003E0979">
              <w:rPr>
                <w:rFonts w:asciiTheme="minorHAnsi" w:hAnsiTheme="minorHAnsi" w:cstheme="minorHAnsi"/>
                <w:sz w:val="22"/>
                <w:szCs w:val="22"/>
              </w:rPr>
              <w:t>business which received the £10k Small Business Support Grant</w:t>
            </w:r>
            <w:proofErr w:type="gramEnd"/>
            <w:r w:rsidRPr="003E0979">
              <w:rPr>
                <w:rFonts w:asciiTheme="minorHAnsi" w:hAnsiTheme="minorHAnsi" w:cstheme="minorHAnsi"/>
                <w:sz w:val="22"/>
                <w:szCs w:val="22"/>
              </w:rPr>
              <w:t xml:space="preserve"> would only be able to access £2,500 under the Tourism NI Scheme. Businesses that received funding as part of the £25k Retail, Hospitality, Tourism and Leisure Scheme </w:t>
            </w:r>
            <w:proofErr w:type="gramStart"/>
            <w:r w:rsidRPr="003E0979">
              <w:rPr>
                <w:rFonts w:asciiTheme="minorHAnsi" w:hAnsiTheme="minorHAnsi" w:cstheme="minorHAnsi"/>
                <w:sz w:val="22"/>
                <w:szCs w:val="22"/>
              </w:rPr>
              <w:t>will be excluded</w:t>
            </w:r>
            <w:proofErr w:type="gramEnd"/>
            <w:r w:rsidRPr="003E0979">
              <w:rPr>
                <w:rFonts w:asciiTheme="minorHAnsi" w:hAnsiTheme="minorHAnsi" w:cstheme="minorHAnsi"/>
                <w:sz w:val="22"/>
                <w:szCs w:val="22"/>
              </w:rPr>
              <w:t xml:space="preserve"> from the Tourism NI scheme.</w:t>
            </w:r>
          </w:p>
          <w:p w:rsidR="003E0979" w:rsidRPr="003E0979" w:rsidRDefault="003E0979" w:rsidP="003E0979">
            <w:pPr>
              <w:pStyle w:val="NormalWeb"/>
              <w:rPr>
                <w:rFonts w:asciiTheme="minorHAnsi" w:hAnsiTheme="minorHAnsi" w:cstheme="minorHAnsi"/>
                <w:sz w:val="22"/>
                <w:szCs w:val="22"/>
              </w:rPr>
            </w:pPr>
            <w:r w:rsidRPr="003E0979">
              <w:rPr>
                <w:rFonts w:asciiTheme="minorHAnsi" w:hAnsiTheme="minorHAnsi" w:cstheme="minorHAnsi"/>
                <w:sz w:val="22"/>
                <w:szCs w:val="22"/>
              </w:rPr>
              <w:t xml:space="preserve">Eligible businesses will be able to apply online through the Tourism NI </w:t>
            </w:r>
            <w:proofErr w:type="spellStart"/>
            <w:r w:rsidRPr="003E0979">
              <w:rPr>
                <w:rFonts w:asciiTheme="minorHAnsi" w:hAnsiTheme="minorHAnsi" w:cstheme="minorHAnsi"/>
                <w:sz w:val="22"/>
                <w:szCs w:val="22"/>
              </w:rPr>
              <w:t>Flexigrant</w:t>
            </w:r>
            <w:proofErr w:type="spellEnd"/>
            <w:r w:rsidRPr="003E0979">
              <w:rPr>
                <w:rFonts w:asciiTheme="minorHAnsi" w:hAnsiTheme="minorHAnsi" w:cstheme="minorHAnsi"/>
                <w:sz w:val="22"/>
                <w:szCs w:val="22"/>
              </w:rPr>
              <w:t xml:space="preserve"> system. </w:t>
            </w:r>
            <w:proofErr w:type="gramStart"/>
            <w:r w:rsidRPr="003E0979">
              <w:rPr>
                <w:rFonts w:asciiTheme="minorHAnsi" w:hAnsiTheme="minorHAnsi" w:cstheme="minorHAnsi"/>
                <w:sz w:val="22"/>
                <w:szCs w:val="22"/>
              </w:rPr>
              <w:t>The grant will be paid by electronic transfer to the business bank account detailed on the application form</w:t>
            </w:r>
            <w:proofErr w:type="gramEnd"/>
            <w:r w:rsidRPr="003E0979">
              <w:rPr>
                <w:rFonts w:asciiTheme="minorHAnsi" w:hAnsiTheme="minorHAnsi" w:cstheme="minorHAnsi"/>
                <w:sz w:val="22"/>
                <w:szCs w:val="22"/>
              </w:rPr>
              <w:t>. </w:t>
            </w:r>
          </w:p>
        </w:tc>
      </w:tr>
      <w:tr w:rsidR="00014EAE" w:rsidRPr="00F7142D" w:rsidTr="0098347F">
        <w:trPr>
          <w:gridAfter w:val="1"/>
          <w:wAfter w:w="25" w:type="dxa"/>
          <w:trHeight w:val="1152"/>
        </w:trPr>
        <w:tc>
          <w:tcPr>
            <w:tcW w:w="2692" w:type="dxa"/>
            <w:tcBorders>
              <w:top w:val="outset" w:sz="2" w:space="0" w:color="auto"/>
              <w:left w:val="outset" w:sz="2" w:space="0" w:color="auto"/>
              <w:bottom w:val="single" w:sz="6" w:space="0" w:color="CCD8E2"/>
              <w:right w:val="outset" w:sz="2" w:space="0" w:color="auto"/>
            </w:tcBorders>
            <w:shd w:val="clear" w:color="auto" w:fill="auto"/>
            <w:tcMar>
              <w:top w:w="192" w:type="dxa"/>
              <w:left w:w="192" w:type="dxa"/>
              <w:bottom w:w="192" w:type="dxa"/>
              <w:right w:w="192" w:type="dxa"/>
            </w:tcMar>
          </w:tcPr>
          <w:p w:rsidR="003077EF" w:rsidRPr="003077EF" w:rsidRDefault="003077EF" w:rsidP="00A144EE">
            <w:pPr>
              <w:spacing w:line="240" w:lineRule="auto"/>
              <w:rPr>
                <w:rFonts w:cstheme="minorHAnsi"/>
                <w:b/>
                <w:sz w:val="28"/>
                <w:szCs w:val="28"/>
              </w:rPr>
            </w:pPr>
            <w:r w:rsidRPr="003077EF">
              <w:rPr>
                <w:rFonts w:cstheme="minorHAnsi"/>
                <w:b/>
                <w:sz w:val="28"/>
                <w:szCs w:val="28"/>
              </w:rPr>
              <w:lastRenderedPageBreak/>
              <w:t xml:space="preserve">The Childcare Sustainability Support Fund </w:t>
            </w:r>
          </w:p>
          <w:p w:rsidR="003077EF" w:rsidRPr="00322190" w:rsidRDefault="003077EF" w:rsidP="00A144EE">
            <w:pPr>
              <w:spacing w:line="240" w:lineRule="auto"/>
              <w:rPr>
                <w:rFonts w:cstheme="minorHAnsi"/>
                <w:b/>
                <w:sz w:val="24"/>
                <w:szCs w:val="28"/>
              </w:rPr>
            </w:pPr>
          </w:p>
        </w:tc>
        <w:tc>
          <w:tcPr>
            <w:tcW w:w="8218" w:type="dxa"/>
            <w:gridSpan w:val="2"/>
            <w:tcBorders>
              <w:top w:val="outset" w:sz="2" w:space="0" w:color="auto"/>
              <w:left w:val="outset" w:sz="2" w:space="0" w:color="auto"/>
              <w:bottom w:val="single" w:sz="6" w:space="0" w:color="CCD8E2"/>
              <w:right w:val="outset" w:sz="2" w:space="0" w:color="auto"/>
            </w:tcBorders>
            <w:shd w:val="clear" w:color="auto" w:fill="auto"/>
            <w:tcMar>
              <w:top w:w="192" w:type="dxa"/>
              <w:left w:w="192" w:type="dxa"/>
              <w:bottom w:w="192" w:type="dxa"/>
              <w:right w:w="192" w:type="dxa"/>
            </w:tcMar>
          </w:tcPr>
          <w:p w:rsidR="003077EF" w:rsidRPr="003077EF" w:rsidRDefault="003077EF" w:rsidP="003077EF">
            <w:pPr>
              <w:pStyle w:val="NormalWeb"/>
              <w:rPr>
                <w:rFonts w:asciiTheme="minorHAnsi" w:hAnsiTheme="minorHAnsi" w:cstheme="minorHAnsi"/>
                <w:sz w:val="22"/>
                <w:szCs w:val="22"/>
              </w:rPr>
            </w:pPr>
            <w:r w:rsidRPr="003077EF">
              <w:rPr>
                <w:rFonts w:asciiTheme="minorHAnsi" w:hAnsiTheme="minorHAnsi" w:cstheme="minorHAnsi"/>
                <w:sz w:val="22"/>
                <w:szCs w:val="22"/>
              </w:rPr>
              <w:t>The Childcare Sustainability Support Fund developed for the period 1 September to 31 December, will:</w:t>
            </w:r>
          </w:p>
          <w:p w:rsidR="003077EF" w:rsidRPr="003077EF" w:rsidRDefault="003077EF" w:rsidP="00842AC1">
            <w:pPr>
              <w:numPr>
                <w:ilvl w:val="0"/>
                <w:numId w:val="24"/>
              </w:numPr>
              <w:spacing w:before="100" w:beforeAutospacing="1" w:after="100" w:afterAutospacing="1" w:line="240" w:lineRule="auto"/>
              <w:rPr>
                <w:rFonts w:eastAsia="Times New Roman" w:cstheme="minorHAnsi"/>
              </w:rPr>
            </w:pPr>
            <w:r w:rsidRPr="003077EF">
              <w:rPr>
                <w:rFonts w:eastAsia="Times New Roman" w:cstheme="minorHAnsi"/>
              </w:rPr>
              <w:t>help childcare providers with the additional costs of operating within Covid-19 guidance; and</w:t>
            </w:r>
          </w:p>
          <w:p w:rsidR="003077EF" w:rsidRPr="003077EF" w:rsidRDefault="003077EF" w:rsidP="00842AC1">
            <w:pPr>
              <w:numPr>
                <w:ilvl w:val="0"/>
                <w:numId w:val="24"/>
              </w:numPr>
              <w:spacing w:before="100" w:beforeAutospacing="1" w:after="100" w:afterAutospacing="1" w:line="240" w:lineRule="auto"/>
              <w:rPr>
                <w:rFonts w:eastAsia="Times New Roman" w:cstheme="minorHAnsi"/>
              </w:rPr>
            </w:pPr>
            <w:proofErr w:type="gramStart"/>
            <w:r w:rsidRPr="003077EF">
              <w:rPr>
                <w:rFonts w:eastAsia="Times New Roman" w:cstheme="minorHAnsi"/>
              </w:rPr>
              <w:t>provide</w:t>
            </w:r>
            <w:proofErr w:type="gramEnd"/>
            <w:r w:rsidRPr="003077EF">
              <w:rPr>
                <w:rFonts w:eastAsia="Times New Roman" w:cstheme="minorHAnsi"/>
              </w:rPr>
              <w:t xml:space="preserve"> financial support to childcare providers operating with reduced demand for services.</w:t>
            </w:r>
          </w:p>
          <w:p w:rsidR="003077EF" w:rsidRPr="003077EF" w:rsidRDefault="003077EF" w:rsidP="003077EF">
            <w:pPr>
              <w:pStyle w:val="NormalWeb"/>
              <w:rPr>
                <w:rFonts w:asciiTheme="minorHAnsi" w:eastAsiaTheme="minorHAnsi" w:hAnsiTheme="minorHAnsi" w:cstheme="minorHAnsi"/>
                <w:sz w:val="22"/>
                <w:szCs w:val="22"/>
              </w:rPr>
            </w:pPr>
            <w:r w:rsidRPr="003077EF">
              <w:rPr>
                <w:rFonts w:asciiTheme="minorHAnsi" w:hAnsiTheme="minorHAnsi" w:cstheme="minorHAnsi"/>
                <w:sz w:val="22"/>
                <w:szCs w:val="22"/>
              </w:rPr>
              <w:t xml:space="preserve">The Fund is open for applications on Friday 4 December from </w:t>
            </w:r>
            <w:proofErr w:type="spellStart"/>
            <w:r w:rsidRPr="003077EF">
              <w:rPr>
                <w:rFonts w:asciiTheme="minorHAnsi" w:hAnsiTheme="minorHAnsi" w:cstheme="minorHAnsi"/>
                <w:sz w:val="22"/>
                <w:szCs w:val="22"/>
              </w:rPr>
              <w:t>daycare</w:t>
            </w:r>
            <w:proofErr w:type="spellEnd"/>
            <w:r w:rsidRPr="003077EF">
              <w:rPr>
                <w:rFonts w:asciiTheme="minorHAnsi" w:hAnsiTheme="minorHAnsi" w:cstheme="minorHAnsi"/>
                <w:sz w:val="22"/>
                <w:szCs w:val="22"/>
              </w:rPr>
              <w:t xml:space="preserve"> and school-aged childcare settings, childminders, eligible playgroups and crèches. A grant payment </w:t>
            </w:r>
            <w:proofErr w:type="gramStart"/>
            <w:r w:rsidRPr="003077EF">
              <w:rPr>
                <w:rFonts w:asciiTheme="minorHAnsi" w:hAnsiTheme="minorHAnsi" w:cstheme="minorHAnsi"/>
                <w:sz w:val="22"/>
                <w:szCs w:val="22"/>
              </w:rPr>
              <w:t>will be made</w:t>
            </w:r>
            <w:proofErr w:type="gramEnd"/>
            <w:r w:rsidRPr="003077EF">
              <w:rPr>
                <w:rFonts w:asciiTheme="minorHAnsi" w:hAnsiTheme="minorHAnsi" w:cstheme="minorHAnsi"/>
                <w:sz w:val="22"/>
                <w:szCs w:val="22"/>
              </w:rPr>
              <w:t xml:space="preserve"> according to the type and size of the provider.  Eligible childcare providers will shortly receive an email inviting them to apply.</w:t>
            </w:r>
          </w:p>
          <w:p w:rsidR="003077EF" w:rsidRPr="003077EF" w:rsidRDefault="003077EF" w:rsidP="003077EF">
            <w:pPr>
              <w:pStyle w:val="NormalWeb"/>
              <w:rPr>
                <w:rFonts w:asciiTheme="minorHAnsi" w:hAnsiTheme="minorHAnsi" w:cstheme="minorHAnsi"/>
                <w:sz w:val="22"/>
                <w:szCs w:val="22"/>
              </w:rPr>
            </w:pPr>
            <w:r w:rsidRPr="003077EF">
              <w:rPr>
                <w:rFonts w:asciiTheme="minorHAnsi" w:hAnsiTheme="minorHAnsi" w:cstheme="minorHAnsi"/>
                <w:sz w:val="22"/>
                <w:szCs w:val="22"/>
              </w:rPr>
              <w:t xml:space="preserve">The Minister said his officials are currently working on a further funding </w:t>
            </w:r>
            <w:proofErr w:type="gramStart"/>
            <w:r w:rsidRPr="003077EF">
              <w:rPr>
                <w:rFonts w:asciiTheme="minorHAnsi" w:hAnsiTheme="minorHAnsi" w:cstheme="minorHAnsi"/>
                <w:sz w:val="22"/>
                <w:szCs w:val="22"/>
              </w:rPr>
              <w:t>scheme which</w:t>
            </w:r>
            <w:proofErr w:type="gramEnd"/>
            <w:r w:rsidRPr="003077EF">
              <w:rPr>
                <w:rFonts w:asciiTheme="minorHAnsi" w:hAnsiTheme="minorHAnsi" w:cstheme="minorHAnsi"/>
                <w:sz w:val="22"/>
                <w:szCs w:val="22"/>
              </w:rPr>
              <w:t xml:space="preserve"> will address temporary closures during the period September to December which will be announced in due course</w:t>
            </w:r>
            <w:r w:rsidR="000806CF">
              <w:rPr>
                <w:rFonts w:asciiTheme="minorHAnsi" w:hAnsiTheme="minorHAnsi" w:cstheme="minorHAnsi"/>
                <w:sz w:val="22"/>
                <w:szCs w:val="22"/>
              </w:rPr>
              <w:t xml:space="preserve"> – SEE BELOW</w:t>
            </w:r>
            <w:r w:rsidRPr="003077EF">
              <w:rPr>
                <w:rFonts w:asciiTheme="minorHAnsi" w:hAnsiTheme="minorHAnsi" w:cstheme="minorHAnsi"/>
                <w:sz w:val="22"/>
                <w:szCs w:val="22"/>
              </w:rPr>
              <w:t>.  </w:t>
            </w:r>
          </w:p>
          <w:p w:rsidR="00014EAE" w:rsidRPr="003077EF" w:rsidRDefault="003077EF" w:rsidP="00E807D2">
            <w:pPr>
              <w:spacing w:before="100" w:beforeAutospacing="1" w:after="100" w:afterAutospacing="1" w:line="240" w:lineRule="auto"/>
              <w:rPr>
                <w:rFonts w:eastAsia="Times New Roman" w:cstheme="minorHAnsi"/>
              </w:rPr>
            </w:pPr>
            <w:r w:rsidRPr="003077EF">
              <w:rPr>
                <w:rFonts w:eastAsia="Times New Roman" w:cstheme="minorHAnsi"/>
              </w:rPr>
              <w:t xml:space="preserve">Full details of the eligible providers and the available amounts, including the opportunity to apply for funding will be available at: </w:t>
            </w:r>
            <w:hyperlink r:id="rId24" w:history="1">
              <w:r w:rsidRPr="003077EF">
                <w:rPr>
                  <w:rStyle w:val="Hyperlink"/>
                  <w:rFonts w:eastAsia="Times New Roman" w:cstheme="minorHAnsi"/>
                </w:rPr>
                <w:t>https://www.early-years.org/childcare-support-fund</w:t>
              </w:r>
            </w:hyperlink>
            <w:r>
              <w:rPr>
                <w:rFonts w:eastAsia="Times New Roman" w:cstheme="minorHAnsi"/>
              </w:rPr>
              <w:t xml:space="preserve"> from Friday, 4 December</w:t>
            </w:r>
            <w:r w:rsidRPr="003077EF">
              <w:rPr>
                <w:rFonts w:eastAsia="Times New Roman" w:cstheme="minorHAnsi"/>
              </w:rPr>
              <w:t>.</w:t>
            </w:r>
          </w:p>
        </w:tc>
      </w:tr>
      <w:tr w:rsidR="000806CF" w:rsidRPr="00F7142D" w:rsidTr="00FB518B">
        <w:trPr>
          <w:gridAfter w:val="1"/>
          <w:wAfter w:w="25" w:type="dxa"/>
          <w:trHeight w:val="1152"/>
        </w:trPr>
        <w:tc>
          <w:tcPr>
            <w:tcW w:w="2692" w:type="dxa"/>
            <w:tcBorders>
              <w:top w:val="outset" w:sz="2" w:space="0" w:color="auto"/>
              <w:left w:val="outset" w:sz="2" w:space="0" w:color="auto"/>
              <w:bottom w:val="single" w:sz="6" w:space="0" w:color="CCD8E2"/>
              <w:right w:val="outset" w:sz="2" w:space="0" w:color="auto"/>
            </w:tcBorders>
            <w:shd w:val="clear" w:color="auto" w:fill="auto"/>
            <w:tcMar>
              <w:top w:w="192" w:type="dxa"/>
              <w:left w:w="192" w:type="dxa"/>
              <w:bottom w:w="192" w:type="dxa"/>
              <w:right w:w="192" w:type="dxa"/>
            </w:tcMar>
          </w:tcPr>
          <w:p w:rsidR="000806CF" w:rsidRPr="00FB518B" w:rsidRDefault="000806CF" w:rsidP="000806CF">
            <w:pPr>
              <w:spacing w:line="240" w:lineRule="auto"/>
              <w:rPr>
                <w:rFonts w:cstheme="minorHAnsi"/>
                <w:b/>
                <w:sz w:val="28"/>
                <w:szCs w:val="28"/>
              </w:rPr>
            </w:pPr>
            <w:r w:rsidRPr="00FB518B">
              <w:rPr>
                <w:rFonts w:cstheme="minorHAnsi"/>
                <w:b/>
                <w:sz w:val="28"/>
                <w:szCs w:val="28"/>
              </w:rPr>
              <w:t xml:space="preserve">The Childcare Temporary Closure Support Fund </w:t>
            </w:r>
          </w:p>
          <w:p w:rsidR="000806CF" w:rsidRPr="00FB518B" w:rsidRDefault="000806CF" w:rsidP="00A144EE">
            <w:pPr>
              <w:spacing w:line="240" w:lineRule="auto"/>
              <w:rPr>
                <w:rFonts w:cstheme="minorHAnsi"/>
                <w:b/>
                <w:sz w:val="28"/>
                <w:szCs w:val="28"/>
              </w:rPr>
            </w:pPr>
          </w:p>
        </w:tc>
        <w:tc>
          <w:tcPr>
            <w:tcW w:w="8218" w:type="dxa"/>
            <w:gridSpan w:val="2"/>
            <w:tcBorders>
              <w:top w:val="outset" w:sz="2" w:space="0" w:color="auto"/>
              <w:left w:val="outset" w:sz="2" w:space="0" w:color="auto"/>
              <w:bottom w:val="single" w:sz="6" w:space="0" w:color="CCD8E2"/>
              <w:right w:val="outset" w:sz="2" w:space="0" w:color="auto"/>
            </w:tcBorders>
            <w:shd w:val="clear" w:color="auto" w:fill="auto"/>
            <w:tcMar>
              <w:top w:w="192" w:type="dxa"/>
              <w:left w:w="192" w:type="dxa"/>
              <w:bottom w:w="192" w:type="dxa"/>
              <w:right w:w="192" w:type="dxa"/>
            </w:tcMar>
          </w:tcPr>
          <w:p w:rsidR="000806CF" w:rsidRPr="00FB518B" w:rsidRDefault="000806CF" w:rsidP="000806CF">
            <w:pPr>
              <w:pStyle w:val="NormalWeb"/>
              <w:rPr>
                <w:rFonts w:asciiTheme="minorHAnsi" w:hAnsiTheme="minorHAnsi" w:cstheme="minorHAnsi"/>
                <w:sz w:val="22"/>
                <w:szCs w:val="22"/>
              </w:rPr>
            </w:pPr>
            <w:r w:rsidRPr="00FB518B">
              <w:rPr>
                <w:rFonts w:asciiTheme="minorHAnsi" w:hAnsiTheme="minorHAnsi" w:cstheme="minorHAnsi"/>
                <w:sz w:val="22"/>
                <w:szCs w:val="22"/>
              </w:rPr>
              <w:t>T</w:t>
            </w:r>
            <w:r w:rsidRPr="00FB518B">
              <w:rPr>
                <w:rStyle w:val="Strong"/>
                <w:rFonts w:asciiTheme="minorHAnsi" w:hAnsiTheme="minorHAnsi" w:cstheme="minorHAnsi"/>
                <w:b w:val="0"/>
                <w:sz w:val="22"/>
                <w:szCs w:val="22"/>
              </w:rPr>
              <w:t xml:space="preserve">he Childcare Temporary Closure Support Fund will provide a financial contribution towards the loss of income </w:t>
            </w:r>
            <w:proofErr w:type="gramStart"/>
            <w:r w:rsidRPr="00FB518B">
              <w:rPr>
                <w:rStyle w:val="Strong"/>
                <w:rFonts w:asciiTheme="minorHAnsi" w:hAnsiTheme="minorHAnsi" w:cstheme="minorHAnsi"/>
                <w:b w:val="0"/>
                <w:sz w:val="22"/>
                <w:szCs w:val="22"/>
              </w:rPr>
              <w:t>as a result</w:t>
            </w:r>
            <w:proofErr w:type="gramEnd"/>
            <w:r w:rsidRPr="00FB518B">
              <w:rPr>
                <w:rStyle w:val="Strong"/>
                <w:rFonts w:asciiTheme="minorHAnsi" w:hAnsiTheme="minorHAnsi" w:cstheme="minorHAnsi"/>
                <w:b w:val="0"/>
                <w:sz w:val="22"/>
                <w:szCs w:val="22"/>
              </w:rPr>
              <w:t xml:space="preserve"> of the Covid-19 related closures and for those providers unable to operate due to school closures during the extended half-term break in October.   </w:t>
            </w:r>
          </w:p>
          <w:p w:rsidR="000806CF" w:rsidRPr="00FB518B" w:rsidRDefault="000806CF" w:rsidP="000806CF">
            <w:pPr>
              <w:pStyle w:val="NormalWeb"/>
              <w:rPr>
                <w:rFonts w:asciiTheme="minorHAnsi" w:hAnsiTheme="minorHAnsi" w:cstheme="minorHAnsi"/>
                <w:sz w:val="22"/>
                <w:szCs w:val="22"/>
              </w:rPr>
            </w:pPr>
            <w:r w:rsidRPr="00FB518B">
              <w:rPr>
                <w:rStyle w:val="Strong"/>
                <w:rFonts w:asciiTheme="minorHAnsi" w:hAnsiTheme="minorHAnsi" w:cstheme="minorHAnsi"/>
                <w:b w:val="0"/>
                <w:sz w:val="22"/>
                <w:szCs w:val="22"/>
              </w:rPr>
              <w:t xml:space="preserve">This funding support is to ensure that childcare providers do not charge parents while their provision </w:t>
            </w:r>
            <w:proofErr w:type="gramStart"/>
            <w:r w:rsidRPr="00FB518B">
              <w:rPr>
                <w:rStyle w:val="Strong"/>
                <w:rFonts w:asciiTheme="minorHAnsi" w:hAnsiTheme="minorHAnsi" w:cstheme="minorHAnsi"/>
                <w:b w:val="0"/>
                <w:sz w:val="22"/>
                <w:szCs w:val="22"/>
              </w:rPr>
              <w:t>is temporarily closed</w:t>
            </w:r>
            <w:proofErr w:type="gramEnd"/>
            <w:r w:rsidRPr="00FB518B">
              <w:rPr>
                <w:rStyle w:val="Strong"/>
                <w:rFonts w:asciiTheme="minorHAnsi" w:hAnsiTheme="minorHAnsi" w:cstheme="minorHAnsi"/>
                <w:b w:val="0"/>
                <w:sz w:val="22"/>
                <w:szCs w:val="22"/>
              </w:rPr>
              <w:t xml:space="preserve"> due to Covid-19 cases.  This will be a condition of funding. </w:t>
            </w:r>
          </w:p>
          <w:p w:rsidR="000806CF" w:rsidRPr="00FB518B" w:rsidRDefault="000806CF" w:rsidP="000806CF">
            <w:pPr>
              <w:pStyle w:val="NormalWeb"/>
              <w:rPr>
                <w:rFonts w:asciiTheme="minorHAnsi" w:hAnsiTheme="minorHAnsi" w:cstheme="minorHAnsi"/>
                <w:sz w:val="22"/>
                <w:szCs w:val="22"/>
              </w:rPr>
            </w:pPr>
            <w:r w:rsidRPr="00FB518B">
              <w:rPr>
                <w:rFonts w:asciiTheme="minorHAnsi" w:hAnsiTheme="minorHAnsi" w:cstheme="minorHAnsi"/>
                <w:sz w:val="22"/>
                <w:szCs w:val="22"/>
              </w:rPr>
              <w:t xml:space="preserve">Details on the application or allocation process is not available </w:t>
            </w:r>
            <w:proofErr w:type="gramStart"/>
            <w:r w:rsidRPr="00FB518B">
              <w:rPr>
                <w:rFonts w:asciiTheme="minorHAnsi" w:hAnsiTheme="minorHAnsi" w:cstheme="minorHAnsi"/>
                <w:sz w:val="22"/>
                <w:szCs w:val="22"/>
              </w:rPr>
              <w:t>as yet</w:t>
            </w:r>
            <w:proofErr w:type="gramEnd"/>
            <w:r w:rsidRPr="00FB518B">
              <w:rPr>
                <w:rFonts w:asciiTheme="minorHAnsi" w:hAnsiTheme="minorHAnsi" w:cstheme="minorHAnsi"/>
                <w:sz w:val="22"/>
                <w:szCs w:val="22"/>
              </w:rPr>
              <w:t>, further details will follow once available.</w:t>
            </w:r>
          </w:p>
        </w:tc>
      </w:tr>
      <w:tr w:rsidR="009F3E40" w:rsidRPr="00F7142D" w:rsidTr="00F83B50">
        <w:trPr>
          <w:gridAfter w:val="1"/>
          <w:wAfter w:w="25" w:type="dxa"/>
          <w:trHeight w:val="23"/>
        </w:trPr>
        <w:tc>
          <w:tcPr>
            <w:tcW w:w="10910" w:type="dxa"/>
            <w:gridSpan w:val="3"/>
            <w:tcBorders>
              <w:top w:val="outset" w:sz="2" w:space="0" w:color="auto"/>
              <w:left w:val="outset" w:sz="2" w:space="0" w:color="auto"/>
              <w:bottom w:val="single" w:sz="6" w:space="0" w:color="CCD8E2"/>
              <w:right w:val="outset" w:sz="2" w:space="0" w:color="auto"/>
            </w:tcBorders>
            <w:shd w:val="clear" w:color="auto" w:fill="00386C"/>
            <w:tcMar>
              <w:top w:w="192" w:type="dxa"/>
              <w:left w:w="192" w:type="dxa"/>
              <w:bottom w:w="192" w:type="dxa"/>
              <w:right w:w="192" w:type="dxa"/>
            </w:tcMar>
            <w:vAlign w:val="bottom"/>
            <w:hideMark/>
          </w:tcPr>
          <w:p w:rsidR="009F3E40" w:rsidRPr="00F7142D" w:rsidRDefault="009F3E40" w:rsidP="00E92E0A">
            <w:pPr>
              <w:spacing w:before="100" w:beforeAutospacing="1" w:after="0" w:line="240" w:lineRule="auto"/>
              <w:ind w:right="-54"/>
              <w:jc w:val="both"/>
              <w:textAlignment w:val="baseline"/>
              <w:outlineLvl w:val="2"/>
              <w:rPr>
                <w:rFonts w:eastAsia="Times New Roman" w:cstheme="minorHAnsi"/>
                <w:color w:val="00386C"/>
                <w:lang w:eastAsia="en-GB"/>
              </w:rPr>
            </w:pPr>
            <w:r>
              <w:rPr>
                <w:rFonts w:eastAsia="Times New Roman" w:cstheme="minorHAnsi"/>
                <w:b/>
                <w:color w:val="FFFFFF" w:themeColor="background1"/>
                <w:sz w:val="28"/>
                <w:szCs w:val="28"/>
                <w:lang w:eastAsia="en-GB"/>
              </w:rPr>
              <w:t>Social Economy and Community Sector</w:t>
            </w:r>
          </w:p>
        </w:tc>
      </w:tr>
      <w:tr w:rsidR="00736042" w:rsidRPr="00F7142D" w:rsidTr="00F83B50">
        <w:trPr>
          <w:gridAfter w:val="1"/>
          <w:wAfter w:w="25" w:type="dxa"/>
          <w:trHeight w:val="1152"/>
        </w:trPr>
        <w:tc>
          <w:tcPr>
            <w:tcW w:w="2692" w:type="dxa"/>
            <w:tcBorders>
              <w:top w:val="outset" w:sz="2" w:space="0" w:color="auto"/>
              <w:left w:val="outset" w:sz="2" w:space="0" w:color="auto"/>
              <w:bottom w:val="single" w:sz="6" w:space="0" w:color="CCD8E2"/>
              <w:right w:val="outset" w:sz="2" w:space="0" w:color="auto"/>
            </w:tcBorders>
            <w:shd w:val="clear" w:color="auto" w:fill="auto"/>
            <w:tcMar>
              <w:top w:w="192" w:type="dxa"/>
              <w:left w:w="192" w:type="dxa"/>
              <w:bottom w:w="192" w:type="dxa"/>
              <w:right w:w="192" w:type="dxa"/>
            </w:tcMar>
          </w:tcPr>
          <w:p w:rsidR="00736042" w:rsidRPr="00736042" w:rsidRDefault="00736042" w:rsidP="00736042">
            <w:pPr>
              <w:pStyle w:val="NormalWeb"/>
              <w:rPr>
                <w:rStyle w:val="Strong"/>
                <w:rFonts w:asciiTheme="minorHAnsi" w:hAnsiTheme="minorHAnsi" w:cstheme="minorHAnsi"/>
                <w:b w:val="0"/>
                <w:sz w:val="28"/>
                <w:szCs w:val="28"/>
                <w:lang w:val="en"/>
              </w:rPr>
            </w:pPr>
            <w:proofErr w:type="spellStart"/>
            <w:r w:rsidRPr="00736042">
              <w:rPr>
                <w:rFonts w:asciiTheme="minorHAnsi" w:hAnsiTheme="minorHAnsi" w:cstheme="minorHAnsi"/>
                <w:b/>
                <w:sz w:val="28"/>
                <w:szCs w:val="28"/>
              </w:rPr>
              <w:lastRenderedPageBreak/>
              <w:t>Covid</w:t>
            </w:r>
            <w:proofErr w:type="spellEnd"/>
            <w:r w:rsidRPr="00736042">
              <w:rPr>
                <w:rFonts w:asciiTheme="minorHAnsi" w:hAnsiTheme="minorHAnsi" w:cstheme="minorHAnsi"/>
                <w:b/>
                <w:sz w:val="28"/>
                <w:szCs w:val="28"/>
              </w:rPr>
              <w:t xml:space="preserve"> Recovery Fund</w:t>
            </w:r>
          </w:p>
        </w:tc>
        <w:tc>
          <w:tcPr>
            <w:tcW w:w="8218" w:type="dxa"/>
            <w:gridSpan w:val="2"/>
            <w:tcBorders>
              <w:top w:val="outset" w:sz="2" w:space="0" w:color="auto"/>
              <w:left w:val="outset" w:sz="2" w:space="0" w:color="auto"/>
              <w:bottom w:val="single" w:sz="6" w:space="0" w:color="CCD8E2"/>
              <w:right w:val="outset" w:sz="2" w:space="0" w:color="auto"/>
            </w:tcBorders>
            <w:shd w:val="clear" w:color="auto" w:fill="auto"/>
            <w:tcMar>
              <w:top w:w="192" w:type="dxa"/>
              <w:left w:w="192" w:type="dxa"/>
              <w:bottom w:w="192" w:type="dxa"/>
              <w:right w:w="192" w:type="dxa"/>
            </w:tcMar>
          </w:tcPr>
          <w:p w:rsidR="00736042" w:rsidRPr="00736042" w:rsidRDefault="00736042" w:rsidP="00322190">
            <w:pPr>
              <w:pStyle w:val="NormalWeb"/>
              <w:jc w:val="both"/>
              <w:rPr>
                <w:rFonts w:asciiTheme="minorHAnsi" w:hAnsiTheme="minorHAnsi" w:cstheme="minorHAnsi"/>
                <w:sz w:val="22"/>
                <w:szCs w:val="22"/>
              </w:rPr>
            </w:pPr>
            <w:r w:rsidRPr="00736042">
              <w:rPr>
                <w:rFonts w:asciiTheme="minorHAnsi" w:hAnsiTheme="minorHAnsi" w:cstheme="minorHAnsi"/>
                <w:sz w:val="22"/>
                <w:szCs w:val="22"/>
              </w:rPr>
              <w:t xml:space="preserve">This fund will help </w:t>
            </w:r>
            <w:proofErr w:type="gramStart"/>
            <w:r w:rsidRPr="00736042">
              <w:rPr>
                <w:rFonts w:asciiTheme="minorHAnsi" w:hAnsiTheme="minorHAnsi" w:cstheme="minorHAnsi"/>
                <w:sz w:val="22"/>
                <w:szCs w:val="22"/>
              </w:rPr>
              <w:t>to safely deliver</w:t>
            </w:r>
            <w:proofErr w:type="gramEnd"/>
            <w:r w:rsidRPr="00736042">
              <w:rPr>
                <w:rFonts w:asciiTheme="minorHAnsi" w:hAnsiTheme="minorHAnsi" w:cstheme="minorHAnsi"/>
                <w:sz w:val="22"/>
                <w:szCs w:val="22"/>
              </w:rPr>
              <w:t xml:space="preserve"> essential services during the Covid-19 crisis, with an allocation of £2.5m to assist with the safe reopening of the VCSE sector and additional funds of £800,000 to provide IT and digital devices to VCSE groups which need to move services to an online platform.</w:t>
            </w:r>
          </w:p>
          <w:p w:rsidR="00736042" w:rsidRPr="001B654F" w:rsidRDefault="00736042" w:rsidP="00322190">
            <w:pPr>
              <w:pStyle w:val="NormalWeb"/>
              <w:jc w:val="both"/>
              <w:rPr>
                <w:rFonts w:ascii="Trebuchet MS" w:hAnsi="Trebuchet MS"/>
              </w:rPr>
            </w:pPr>
            <w:r w:rsidRPr="00736042">
              <w:rPr>
                <w:rFonts w:asciiTheme="minorHAnsi" w:hAnsiTheme="minorHAnsi" w:cstheme="minorHAnsi"/>
                <w:sz w:val="22"/>
                <w:szCs w:val="22"/>
              </w:rPr>
              <w:t xml:space="preserve">Groups can apply for awards up to £5,000 for purchase of PPE and IT and digital devices. Further information is available at </w:t>
            </w:r>
            <w:hyperlink r:id="rId25" w:history="1">
              <w:r w:rsidRPr="00736042">
                <w:rPr>
                  <w:rStyle w:val="Hyperlink"/>
                  <w:rFonts w:asciiTheme="minorHAnsi" w:hAnsiTheme="minorHAnsi" w:cstheme="minorHAnsi"/>
                  <w:sz w:val="22"/>
                  <w:szCs w:val="22"/>
                </w:rPr>
                <w:t>https://cooperationireland.org/projects/covid-recovery-application/</w:t>
              </w:r>
            </w:hyperlink>
          </w:p>
        </w:tc>
      </w:tr>
      <w:tr w:rsidR="009868B6" w:rsidRPr="00F7142D" w:rsidTr="00F83B50">
        <w:trPr>
          <w:gridAfter w:val="1"/>
          <w:wAfter w:w="25" w:type="dxa"/>
          <w:trHeight w:val="23"/>
        </w:trPr>
        <w:tc>
          <w:tcPr>
            <w:tcW w:w="10910" w:type="dxa"/>
            <w:gridSpan w:val="3"/>
            <w:tcBorders>
              <w:top w:val="outset" w:sz="2" w:space="0" w:color="auto"/>
              <w:left w:val="outset" w:sz="2" w:space="0" w:color="auto"/>
              <w:bottom w:val="single" w:sz="6" w:space="0" w:color="CCD8E2"/>
              <w:right w:val="outset" w:sz="2" w:space="0" w:color="auto"/>
            </w:tcBorders>
            <w:shd w:val="clear" w:color="auto" w:fill="00386C"/>
            <w:tcMar>
              <w:top w:w="192" w:type="dxa"/>
              <w:left w:w="192" w:type="dxa"/>
              <w:bottom w:w="192" w:type="dxa"/>
              <w:right w:w="192" w:type="dxa"/>
            </w:tcMar>
            <w:vAlign w:val="bottom"/>
            <w:hideMark/>
          </w:tcPr>
          <w:p w:rsidR="009868B6" w:rsidRPr="00F7142D" w:rsidRDefault="009868B6" w:rsidP="009868B6">
            <w:pPr>
              <w:spacing w:before="100" w:beforeAutospacing="1" w:after="0" w:line="240" w:lineRule="auto"/>
              <w:ind w:right="-54"/>
              <w:jc w:val="both"/>
              <w:textAlignment w:val="baseline"/>
              <w:outlineLvl w:val="2"/>
              <w:rPr>
                <w:rFonts w:eastAsia="Times New Roman" w:cstheme="minorHAnsi"/>
                <w:color w:val="00386C"/>
                <w:lang w:eastAsia="en-GB"/>
              </w:rPr>
            </w:pPr>
            <w:r>
              <w:rPr>
                <w:rFonts w:eastAsia="Times New Roman" w:cstheme="minorHAnsi"/>
                <w:b/>
                <w:color w:val="FFFFFF" w:themeColor="background1"/>
                <w:sz w:val="28"/>
                <w:szCs w:val="28"/>
                <w:lang w:eastAsia="en-GB"/>
              </w:rPr>
              <w:t>Loans</w:t>
            </w:r>
          </w:p>
        </w:tc>
      </w:tr>
      <w:tr w:rsidR="009868B6" w:rsidRPr="00F7142D" w:rsidTr="00F83B50">
        <w:trPr>
          <w:gridAfter w:val="1"/>
          <w:wAfter w:w="25" w:type="dxa"/>
        </w:trPr>
        <w:tc>
          <w:tcPr>
            <w:tcW w:w="2692" w:type="dxa"/>
            <w:tcBorders>
              <w:top w:val="outset" w:sz="2" w:space="0" w:color="auto"/>
              <w:left w:val="outset" w:sz="2" w:space="0" w:color="auto"/>
              <w:bottom w:val="single" w:sz="6" w:space="0" w:color="CCD8E2"/>
              <w:right w:val="outset" w:sz="2" w:space="0" w:color="auto"/>
            </w:tcBorders>
            <w:shd w:val="clear" w:color="auto" w:fill="FFFFFF"/>
            <w:tcMar>
              <w:top w:w="192" w:type="dxa"/>
              <w:left w:w="192" w:type="dxa"/>
              <w:bottom w:w="192" w:type="dxa"/>
              <w:right w:w="192" w:type="dxa"/>
            </w:tcMar>
            <w:vAlign w:val="bottom"/>
          </w:tcPr>
          <w:p w:rsidR="009868B6" w:rsidRDefault="009868B6" w:rsidP="009868B6">
            <w:pPr>
              <w:spacing w:before="100" w:beforeAutospacing="1" w:after="0" w:line="240" w:lineRule="auto"/>
              <w:textAlignment w:val="baseline"/>
              <w:rPr>
                <w:rFonts w:eastAsia="Times New Roman" w:cstheme="minorHAnsi"/>
                <w:b/>
                <w:sz w:val="28"/>
                <w:lang w:eastAsia="en-GB"/>
              </w:rPr>
            </w:pPr>
            <w:r w:rsidRPr="00FA445F">
              <w:rPr>
                <w:rFonts w:eastAsia="Times New Roman" w:cstheme="minorHAnsi"/>
                <w:b/>
                <w:sz w:val="28"/>
                <w:lang w:eastAsia="en-GB"/>
              </w:rPr>
              <w:t>Bounce Back Loan scheme</w:t>
            </w:r>
          </w:p>
          <w:p w:rsidR="009868B6" w:rsidRDefault="009868B6" w:rsidP="009868B6">
            <w:pPr>
              <w:spacing w:before="100" w:beforeAutospacing="1" w:after="0" w:line="240" w:lineRule="auto"/>
              <w:textAlignment w:val="baseline"/>
              <w:rPr>
                <w:rFonts w:eastAsia="Times New Roman" w:cstheme="minorHAnsi"/>
                <w:b/>
                <w:sz w:val="28"/>
                <w:lang w:eastAsia="en-GB"/>
              </w:rPr>
            </w:pPr>
          </w:p>
          <w:p w:rsidR="00E807D2" w:rsidRDefault="00E807D2" w:rsidP="009868B6">
            <w:pPr>
              <w:spacing w:before="100" w:beforeAutospacing="1" w:after="0" w:line="240" w:lineRule="auto"/>
              <w:textAlignment w:val="baseline"/>
              <w:rPr>
                <w:rFonts w:eastAsia="Times New Roman" w:cstheme="minorHAnsi"/>
                <w:b/>
                <w:sz w:val="28"/>
                <w:lang w:eastAsia="en-GB"/>
              </w:rPr>
            </w:pPr>
          </w:p>
          <w:p w:rsidR="009868B6" w:rsidRDefault="009868B6" w:rsidP="009868B6">
            <w:pPr>
              <w:spacing w:before="100" w:beforeAutospacing="1" w:after="0" w:line="240" w:lineRule="auto"/>
              <w:textAlignment w:val="baseline"/>
              <w:rPr>
                <w:rFonts w:eastAsia="Times New Roman" w:cstheme="minorHAnsi"/>
                <w:b/>
                <w:sz w:val="28"/>
                <w:lang w:eastAsia="en-GB"/>
              </w:rPr>
            </w:pPr>
          </w:p>
          <w:p w:rsidR="009868B6" w:rsidRPr="00FA445F" w:rsidRDefault="009868B6" w:rsidP="009868B6">
            <w:pPr>
              <w:spacing w:before="100" w:beforeAutospacing="1" w:after="0" w:line="240" w:lineRule="auto"/>
              <w:textAlignment w:val="baseline"/>
              <w:rPr>
                <w:rFonts w:eastAsia="Times New Roman" w:cstheme="minorHAnsi"/>
                <w:b/>
                <w:color w:val="333333"/>
                <w:lang w:eastAsia="en-GB"/>
              </w:rPr>
            </w:pPr>
          </w:p>
        </w:tc>
        <w:tc>
          <w:tcPr>
            <w:tcW w:w="8218" w:type="dxa"/>
            <w:gridSpan w:val="2"/>
            <w:tcBorders>
              <w:top w:val="outset" w:sz="2" w:space="0" w:color="auto"/>
              <w:left w:val="outset" w:sz="2" w:space="0" w:color="auto"/>
              <w:bottom w:val="single" w:sz="6" w:space="0" w:color="CCD8E2"/>
              <w:right w:val="outset" w:sz="2" w:space="0" w:color="auto"/>
            </w:tcBorders>
            <w:shd w:val="clear" w:color="auto" w:fill="FFFFFF"/>
            <w:tcMar>
              <w:top w:w="192" w:type="dxa"/>
              <w:left w:w="192" w:type="dxa"/>
              <w:bottom w:w="192" w:type="dxa"/>
              <w:right w:w="192" w:type="dxa"/>
            </w:tcMar>
            <w:vAlign w:val="bottom"/>
          </w:tcPr>
          <w:p w:rsidR="009868B6" w:rsidRPr="00FA445F" w:rsidRDefault="009868B6" w:rsidP="009868B6">
            <w:pPr>
              <w:spacing w:after="0" w:line="240" w:lineRule="auto"/>
              <w:jc w:val="both"/>
              <w:textAlignment w:val="baseline"/>
              <w:rPr>
                <w:rFonts w:eastAsia="Times New Roman" w:cstheme="minorHAnsi"/>
                <w:color w:val="333333"/>
                <w:lang w:eastAsia="en-GB"/>
              </w:rPr>
            </w:pPr>
            <w:r w:rsidRPr="00FA445F">
              <w:rPr>
                <w:rFonts w:eastAsia="Times New Roman" w:cstheme="minorHAnsi"/>
                <w:color w:val="333333"/>
                <w:lang w:eastAsia="en-GB"/>
              </w:rPr>
              <w:t xml:space="preserve">The Bounce Back Loan scheme helps small and medium-sized businesses to borrow between £2,000 and up to 25% of their turnover. </w:t>
            </w:r>
            <w:r w:rsidR="00322190">
              <w:rPr>
                <w:rFonts w:eastAsia="Times New Roman" w:cstheme="minorHAnsi"/>
                <w:color w:val="333333"/>
                <w:lang w:eastAsia="en-GB"/>
              </w:rPr>
              <w:t xml:space="preserve"> </w:t>
            </w:r>
            <w:r w:rsidRPr="00FA445F">
              <w:rPr>
                <w:rFonts w:eastAsia="Times New Roman" w:cstheme="minorHAnsi"/>
                <w:color w:val="333333"/>
                <w:lang w:eastAsia="en-GB"/>
              </w:rPr>
              <w:t>The maximum loan available is £50,000.</w:t>
            </w:r>
            <w:r w:rsidR="00322190">
              <w:rPr>
                <w:rFonts w:eastAsia="Times New Roman" w:cstheme="minorHAnsi"/>
                <w:color w:val="333333"/>
                <w:lang w:eastAsia="en-GB"/>
              </w:rPr>
              <w:t xml:space="preserve"> </w:t>
            </w:r>
            <w:r w:rsidRPr="00FA445F">
              <w:rPr>
                <w:rFonts w:eastAsia="Times New Roman" w:cstheme="minorHAnsi"/>
                <w:color w:val="333333"/>
                <w:lang w:eastAsia="en-GB"/>
              </w:rPr>
              <w:t xml:space="preserve">The government guarantees 100% of the loan and there will not be any fees or interest to pay for the first 12 months. </w:t>
            </w:r>
            <w:r w:rsidR="00322190">
              <w:rPr>
                <w:rFonts w:eastAsia="Times New Roman" w:cstheme="minorHAnsi"/>
                <w:color w:val="333333"/>
                <w:lang w:eastAsia="en-GB"/>
              </w:rPr>
              <w:t xml:space="preserve"> </w:t>
            </w:r>
            <w:r w:rsidRPr="00FA445F">
              <w:rPr>
                <w:rFonts w:eastAsia="Times New Roman" w:cstheme="minorHAnsi"/>
                <w:color w:val="333333"/>
                <w:lang w:eastAsia="en-GB"/>
              </w:rPr>
              <w:t>After 12 months, the interest rate will be 2.5% a year.</w:t>
            </w:r>
          </w:p>
          <w:p w:rsidR="009868B6" w:rsidRPr="00FA445F" w:rsidRDefault="009868B6" w:rsidP="009868B6">
            <w:pPr>
              <w:spacing w:after="0" w:line="240" w:lineRule="auto"/>
              <w:jc w:val="both"/>
              <w:textAlignment w:val="baseline"/>
              <w:rPr>
                <w:rFonts w:eastAsia="Times New Roman" w:cstheme="minorHAnsi"/>
                <w:color w:val="333333"/>
                <w:lang w:eastAsia="en-GB"/>
              </w:rPr>
            </w:pPr>
          </w:p>
          <w:p w:rsidR="00322190" w:rsidRDefault="009868B6" w:rsidP="009868B6">
            <w:pPr>
              <w:spacing w:after="0" w:line="240" w:lineRule="auto"/>
              <w:jc w:val="both"/>
              <w:textAlignment w:val="baseline"/>
              <w:rPr>
                <w:rFonts w:eastAsia="Times New Roman" w:cstheme="minorHAnsi"/>
                <w:color w:val="333333"/>
                <w:lang w:eastAsia="en-GB"/>
              </w:rPr>
            </w:pPr>
            <w:r w:rsidRPr="00FA445F">
              <w:rPr>
                <w:rFonts w:eastAsia="Times New Roman" w:cstheme="minorHAnsi"/>
                <w:color w:val="333333"/>
                <w:lang w:eastAsia="en-GB"/>
              </w:rPr>
              <w:t xml:space="preserve">If you already have a Bounce Back Loan but borrowed less than you were entitled to, from 10 November you can top up your existing loan to your maximum amount. </w:t>
            </w:r>
          </w:p>
          <w:p w:rsidR="00322190" w:rsidRDefault="00322190" w:rsidP="009868B6">
            <w:pPr>
              <w:spacing w:after="0" w:line="240" w:lineRule="auto"/>
              <w:jc w:val="both"/>
              <w:textAlignment w:val="baseline"/>
              <w:rPr>
                <w:rFonts w:eastAsia="Times New Roman" w:cstheme="minorHAnsi"/>
                <w:color w:val="333333"/>
                <w:lang w:eastAsia="en-GB"/>
              </w:rPr>
            </w:pPr>
          </w:p>
          <w:p w:rsidR="009868B6" w:rsidRPr="00F7142D" w:rsidRDefault="009868B6" w:rsidP="009868B6">
            <w:pPr>
              <w:spacing w:after="0" w:line="240" w:lineRule="auto"/>
              <w:jc w:val="both"/>
              <w:textAlignment w:val="baseline"/>
              <w:rPr>
                <w:rFonts w:eastAsia="Times New Roman" w:cstheme="minorHAnsi"/>
                <w:color w:val="333333"/>
                <w:lang w:eastAsia="en-GB"/>
              </w:rPr>
            </w:pPr>
            <w:r w:rsidRPr="00FA445F">
              <w:rPr>
                <w:rFonts w:eastAsia="Times New Roman" w:cstheme="minorHAnsi"/>
                <w:color w:val="333333"/>
                <w:lang w:eastAsia="en-GB"/>
              </w:rPr>
              <w:t>You must request the top-up by 31 January 2021.</w:t>
            </w:r>
            <w:r w:rsidR="00AF054C">
              <w:rPr>
                <w:rFonts w:eastAsia="Times New Roman" w:cstheme="minorHAnsi"/>
                <w:color w:val="333333"/>
                <w:lang w:eastAsia="en-GB"/>
              </w:rPr>
              <w:t xml:space="preserve"> </w:t>
            </w:r>
            <w:r>
              <w:rPr>
                <w:rFonts w:eastAsia="Times New Roman" w:cstheme="minorHAnsi"/>
                <w:color w:val="333333"/>
                <w:lang w:eastAsia="en-GB"/>
              </w:rPr>
              <w:t xml:space="preserve">Further information here: </w:t>
            </w:r>
            <w:hyperlink r:id="rId26" w:history="1">
              <w:r w:rsidRPr="00062771">
                <w:rPr>
                  <w:rStyle w:val="Hyperlink"/>
                  <w:rFonts w:eastAsia="Times New Roman" w:cstheme="minorHAnsi"/>
                  <w:lang w:eastAsia="en-GB"/>
                </w:rPr>
                <w:t>https://www.nibusinessinfo.co.uk/content/coronavirus-apply-bounce-back-loan-scheme</w:t>
              </w:r>
            </w:hyperlink>
          </w:p>
        </w:tc>
      </w:tr>
      <w:tr w:rsidR="0060682D" w:rsidRPr="00F7142D" w:rsidTr="00F83B50">
        <w:trPr>
          <w:gridAfter w:val="1"/>
          <w:wAfter w:w="25" w:type="dxa"/>
        </w:trPr>
        <w:tc>
          <w:tcPr>
            <w:tcW w:w="2692" w:type="dxa"/>
            <w:tcBorders>
              <w:top w:val="outset" w:sz="2" w:space="0" w:color="auto"/>
              <w:left w:val="outset" w:sz="2" w:space="0" w:color="auto"/>
              <w:bottom w:val="single" w:sz="6" w:space="0" w:color="CCD8E2"/>
              <w:right w:val="outset" w:sz="2" w:space="0" w:color="auto"/>
            </w:tcBorders>
            <w:shd w:val="clear" w:color="auto" w:fill="FFFFFF"/>
            <w:tcMar>
              <w:top w:w="192" w:type="dxa"/>
              <w:left w:w="192" w:type="dxa"/>
              <w:bottom w:w="192" w:type="dxa"/>
              <w:right w:w="192" w:type="dxa"/>
            </w:tcMar>
            <w:vAlign w:val="bottom"/>
            <w:hideMark/>
          </w:tcPr>
          <w:p w:rsidR="0060682D" w:rsidRPr="00407132" w:rsidRDefault="0060682D" w:rsidP="00E92E0A">
            <w:pPr>
              <w:spacing w:after="0" w:line="240" w:lineRule="auto"/>
              <w:rPr>
                <w:rFonts w:eastAsia="Times New Roman" w:cstheme="minorHAnsi"/>
                <w:lang w:eastAsia="en-GB"/>
              </w:rPr>
            </w:pPr>
            <w:r w:rsidRPr="00407132">
              <w:rPr>
                <w:rFonts w:eastAsia="Times New Roman" w:cstheme="minorHAnsi"/>
                <w:b/>
                <w:sz w:val="28"/>
                <w:lang w:eastAsia="en-GB"/>
              </w:rPr>
              <w:t>NI Small Business Loan</w:t>
            </w:r>
          </w:p>
          <w:p w:rsidR="0060682D" w:rsidRPr="00407132" w:rsidRDefault="0060682D" w:rsidP="00E92E0A">
            <w:pPr>
              <w:spacing w:after="0" w:line="240" w:lineRule="auto"/>
              <w:rPr>
                <w:rFonts w:eastAsia="Times New Roman" w:cstheme="minorHAnsi"/>
                <w:lang w:eastAsia="en-GB"/>
              </w:rPr>
            </w:pPr>
          </w:p>
          <w:p w:rsidR="0060682D" w:rsidRPr="00407132" w:rsidRDefault="0060682D" w:rsidP="00E92E0A">
            <w:pPr>
              <w:spacing w:after="0" w:line="240" w:lineRule="auto"/>
              <w:rPr>
                <w:rFonts w:eastAsia="Times New Roman" w:cstheme="minorHAnsi"/>
                <w:lang w:eastAsia="en-GB"/>
              </w:rPr>
            </w:pPr>
          </w:p>
          <w:p w:rsidR="0060682D" w:rsidRPr="00407132" w:rsidRDefault="0060682D" w:rsidP="00E92E0A">
            <w:pPr>
              <w:spacing w:after="0" w:line="240" w:lineRule="auto"/>
              <w:rPr>
                <w:rFonts w:eastAsia="Times New Roman" w:cstheme="minorHAnsi"/>
                <w:lang w:eastAsia="en-GB"/>
              </w:rPr>
            </w:pPr>
          </w:p>
        </w:tc>
        <w:tc>
          <w:tcPr>
            <w:tcW w:w="8218" w:type="dxa"/>
            <w:gridSpan w:val="2"/>
            <w:tcBorders>
              <w:top w:val="outset" w:sz="2" w:space="0" w:color="auto"/>
              <w:left w:val="outset" w:sz="2" w:space="0" w:color="auto"/>
              <w:bottom w:val="single" w:sz="6" w:space="0" w:color="CCD8E2"/>
              <w:right w:val="outset" w:sz="2" w:space="0" w:color="auto"/>
            </w:tcBorders>
            <w:shd w:val="clear" w:color="auto" w:fill="FFFFFF"/>
            <w:tcMar>
              <w:top w:w="192" w:type="dxa"/>
              <w:left w:w="192" w:type="dxa"/>
              <w:bottom w:w="192" w:type="dxa"/>
              <w:right w:w="192" w:type="dxa"/>
            </w:tcMar>
            <w:vAlign w:val="bottom"/>
            <w:hideMark/>
          </w:tcPr>
          <w:p w:rsidR="0060682D" w:rsidRPr="00F7142D" w:rsidRDefault="0060682D" w:rsidP="00322190">
            <w:pPr>
              <w:spacing w:before="100" w:beforeAutospacing="1" w:after="0" w:line="240" w:lineRule="auto"/>
              <w:jc w:val="both"/>
              <w:textAlignment w:val="baseline"/>
              <w:rPr>
                <w:rFonts w:eastAsia="Times New Roman" w:cstheme="minorHAnsi"/>
                <w:color w:val="333333"/>
                <w:lang w:eastAsia="en-GB"/>
              </w:rPr>
            </w:pPr>
            <w:r w:rsidRPr="00F7142D">
              <w:rPr>
                <w:rFonts w:eastAsia="Times New Roman" w:cstheme="minorHAnsi"/>
                <w:color w:val="333333"/>
                <w:lang w:eastAsia="en-GB"/>
              </w:rPr>
              <w:t xml:space="preserve">Part of the Invest NI Access to Finance Strategy providing loans of £10-£15,000 to start-up businesses and £10-£100.000 for established businesses.  The NISBLF II funding </w:t>
            </w:r>
            <w:proofErr w:type="gramStart"/>
            <w:r w:rsidRPr="00F7142D">
              <w:rPr>
                <w:rFonts w:eastAsia="Times New Roman" w:cstheme="minorHAnsi"/>
                <w:color w:val="333333"/>
                <w:lang w:eastAsia="en-GB"/>
              </w:rPr>
              <w:t>can be used</w:t>
            </w:r>
            <w:proofErr w:type="gramEnd"/>
            <w:r w:rsidRPr="00F7142D">
              <w:rPr>
                <w:rFonts w:eastAsia="Times New Roman" w:cstheme="minorHAnsi"/>
                <w:color w:val="333333"/>
                <w:lang w:eastAsia="en-GB"/>
              </w:rPr>
              <w:t xml:space="preserve"> as well as the Bounce Back and CBILS loans.</w:t>
            </w:r>
          </w:p>
          <w:p w:rsidR="0060682D" w:rsidRPr="00F7142D" w:rsidRDefault="0060682D" w:rsidP="00322190">
            <w:pPr>
              <w:spacing w:beforeAutospacing="1" w:after="0" w:line="240" w:lineRule="auto"/>
              <w:jc w:val="both"/>
              <w:textAlignment w:val="baseline"/>
              <w:rPr>
                <w:rFonts w:eastAsia="Times New Roman" w:cstheme="minorHAnsi"/>
                <w:color w:val="333333"/>
                <w:lang w:eastAsia="en-GB"/>
              </w:rPr>
            </w:pPr>
            <w:r w:rsidRPr="00F7142D">
              <w:rPr>
                <w:rFonts w:eastAsia="Times New Roman" w:cstheme="minorHAnsi"/>
                <w:color w:val="333333"/>
                <w:lang w:eastAsia="en-GB"/>
              </w:rPr>
              <w:t>To find out more visit </w:t>
            </w:r>
            <w:hyperlink r:id="rId27" w:tgtFrame="_blank" w:history="1">
              <w:r w:rsidRPr="00F7142D">
                <w:rPr>
                  <w:rFonts w:eastAsia="Times New Roman" w:cstheme="minorHAnsi"/>
                  <w:color w:val="007DC5"/>
                  <w:u w:val="single"/>
                  <w:lang w:eastAsia="en-GB"/>
                </w:rPr>
                <w:t>www.nisblf.com</w:t>
              </w:r>
            </w:hyperlink>
            <w:r w:rsidRPr="00F7142D">
              <w:rPr>
                <w:rFonts w:eastAsia="Times New Roman" w:cstheme="minorHAnsi"/>
                <w:color w:val="333333"/>
                <w:lang w:eastAsia="en-GB"/>
              </w:rPr>
              <w:t> or call:</w:t>
            </w:r>
            <w:r w:rsidR="00AF054C">
              <w:rPr>
                <w:rFonts w:eastAsia="Times New Roman" w:cstheme="minorHAnsi"/>
                <w:color w:val="333333"/>
                <w:lang w:eastAsia="en-GB"/>
              </w:rPr>
              <w:t xml:space="preserve"> </w:t>
            </w:r>
            <w:r w:rsidRPr="00F7142D">
              <w:rPr>
                <w:rFonts w:eastAsia="Times New Roman" w:cstheme="minorHAnsi"/>
                <w:color w:val="333333"/>
                <w:lang w:eastAsia="en-GB"/>
              </w:rPr>
              <w:t>Michael Carlin</w:t>
            </w:r>
            <w:r>
              <w:rPr>
                <w:rFonts w:eastAsia="Times New Roman" w:cstheme="minorHAnsi"/>
                <w:color w:val="333333"/>
                <w:lang w:eastAsia="en-GB"/>
              </w:rPr>
              <w:t xml:space="preserve"> </w:t>
            </w:r>
            <w:r w:rsidRPr="00F7142D">
              <w:rPr>
                <w:rFonts w:eastAsia="Times New Roman" w:cstheme="minorHAnsi"/>
                <w:color w:val="333333"/>
                <w:lang w:eastAsia="en-GB"/>
              </w:rPr>
              <w:t>T: 07545250658 or</w:t>
            </w:r>
            <w:r>
              <w:rPr>
                <w:rFonts w:eastAsia="Times New Roman" w:cstheme="minorHAnsi"/>
                <w:color w:val="333333"/>
                <w:lang w:eastAsia="en-GB"/>
              </w:rPr>
              <w:t xml:space="preserve"> </w:t>
            </w:r>
            <w:r w:rsidRPr="00F7142D">
              <w:rPr>
                <w:rFonts w:eastAsia="Times New Roman" w:cstheme="minorHAnsi"/>
                <w:color w:val="333333"/>
                <w:lang w:eastAsia="en-GB"/>
              </w:rPr>
              <w:t>Donal Leahy</w:t>
            </w:r>
            <w:r>
              <w:rPr>
                <w:rFonts w:eastAsia="Times New Roman" w:cstheme="minorHAnsi"/>
                <w:color w:val="333333"/>
                <w:lang w:eastAsia="en-GB"/>
              </w:rPr>
              <w:t xml:space="preserve"> </w:t>
            </w:r>
            <w:r w:rsidRPr="00F7142D">
              <w:rPr>
                <w:rFonts w:eastAsia="Times New Roman" w:cstheme="minorHAnsi"/>
                <w:color w:val="333333"/>
                <w:lang w:eastAsia="en-GB"/>
              </w:rPr>
              <w:t>T: 07999751095</w:t>
            </w:r>
          </w:p>
        </w:tc>
      </w:tr>
      <w:tr w:rsidR="009868B6" w:rsidRPr="00F7142D" w:rsidTr="00F83B50">
        <w:trPr>
          <w:gridAfter w:val="1"/>
          <w:wAfter w:w="25" w:type="dxa"/>
        </w:trPr>
        <w:tc>
          <w:tcPr>
            <w:tcW w:w="2692" w:type="dxa"/>
            <w:tcBorders>
              <w:top w:val="outset" w:sz="2" w:space="0" w:color="auto"/>
              <w:left w:val="outset" w:sz="2" w:space="0" w:color="auto"/>
              <w:bottom w:val="single" w:sz="6" w:space="0" w:color="CCD8E2"/>
              <w:right w:val="outset" w:sz="2" w:space="0" w:color="auto"/>
            </w:tcBorders>
            <w:shd w:val="clear" w:color="auto" w:fill="FFFFFF"/>
            <w:tcMar>
              <w:top w:w="192" w:type="dxa"/>
              <w:left w:w="192" w:type="dxa"/>
              <w:bottom w:w="192" w:type="dxa"/>
              <w:right w:w="192" w:type="dxa"/>
            </w:tcMar>
            <w:vAlign w:val="bottom"/>
          </w:tcPr>
          <w:p w:rsidR="009868B6" w:rsidRPr="00FA445F" w:rsidRDefault="009868B6" w:rsidP="009868B6">
            <w:pPr>
              <w:rPr>
                <w:rFonts w:eastAsia="Times New Roman" w:cstheme="minorHAnsi"/>
                <w:b/>
                <w:sz w:val="28"/>
                <w:lang w:eastAsia="en-GB"/>
              </w:rPr>
            </w:pPr>
            <w:r w:rsidRPr="00FA445F">
              <w:rPr>
                <w:rFonts w:eastAsia="Times New Roman" w:cstheme="minorHAnsi"/>
                <w:b/>
                <w:sz w:val="28"/>
                <w:lang w:eastAsia="en-GB"/>
              </w:rPr>
              <w:t>Coronavirus Small/Medium Business Interruption Loan Scheme (CBILS)</w:t>
            </w:r>
          </w:p>
        </w:tc>
        <w:tc>
          <w:tcPr>
            <w:tcW w:w="8218" w:type="dxa"/>
            <w:gridSpan w:val="2"/>
            <w:tcBorders>
              <w:top w:val="outset" w:sz="2" w:space="0" w:color="auto"/>
              <w:left w:val="outset" w:sz="2" w:space="0" w:color="auto"/>
              <w:bottom w:val="single" w:sz="6" w:space="0" w:color="CCD8E2"/>
              <w:right w:val="outset" w:sz="2" w:space="0" w:color="auto"/>
            </w:tcBorders>
            <w:shd w:val="clear" w:color="auto" w:fill="FFFFFF"/>
            <w:tcMar>
              <w:top w:w="192" w:type="dxa"/>
              <w:left w:w="192" w:type="dxa"/>
              <w:bottom w:w="192" w:type="dxa"/>
              <w:right w:w="192" w:type="dxa"/>
            </w:tcMar>
            <w:vAlign w:val="bottom"/>
          </w:tcPr>
          <w:p w:rsidR="009868B6" w:rsidRDefault="0060682D" w:rsidP="009868B6">
            <w:pPr>
              <w:spacing w:after="0" w:line="240" w:lineRule="auto"/>
              <w:jc w:val="both"/>
              <w:textAlignment w:val="baseline"/>
              <w:rPr>
                <w:rStyle w:val="Strong"/>
                <w:rFonts w:cstheme="minorHAnsi"/>
                <w:b w:val="0"/>
                <w:color w:val="4A4A4A"/>
                <w:shd w:val="clear" w:color="auto" w:fill="FFFFFF"/>
              </w:rPr>
            </w:pPr>
            <w:r>
              <w:rPr>
                <w:rStyle w:val="Strong"/>
                <w:rFonts w:cstheme="minorHAnsi"/>
                <w:b w:val="0"/>
                <w:color w:val="4A4A4A"/>
                <w:shd w:val="clear" w:color="auto" w:fill="FFFFFF"/>
              </w:rPr>
              <w:t>CBILS</w:t>
            </w:r>
            <w:r w:rsidR="009868B6" w:rsidRPr="00FA445F">
              <w:rPr>
                <w:rStyle w:val="Strong"/>
                <w:rFonts w:cstheme="minorHAnsi"/>
                <w:b w:val="0"/>
                <w:color w:val="4A4A4A"/>
                <w:shd w:val="clear" w:color="auto" w:fill="FFFFFF"/>
              </w:rPr>
              <w:t xml:space="preserve"> helps small and medium-sized businesses to access loans and other kinds of finance up to £5 million.</w:t>
            </w:r>
            <w:r>
              <w:rPr>
                <w:rStyle w:val="Strong"/>
                <w:rFonts w:cstheme="minorHAnsi"/>
                <w:b w:val="0"/>
                <w:color w:val="4A4A4A"/>
                <w:shd w:val="clear" w:color="auto" w:fill="FFFFFF"/>
              </w:rPr>
              <w:t xml:space="preserve"> </w:t>
            </w:r>
            <w:r w:rsidR="009868B6" w:rsidRPr="00FA445F">
              <w:rPr>
                <w:rStyle w:val="Strong"/>
                <w:rFonts w:cstheme="minorHAnsi"/>
                <w:b w:val="0"/>
                <w:color w:val="4A4A4A"/>
                <w:shd w:val="clear" w:color="auto" w:fill="FFFFFF"/>
              </w:rPr>
              <w:t>The government guarantees 80 per cent of the finance to the lender and pays interest and any fees for the first 12 months.</w:t>
            </w:r>
          </w:p>
          <w:p w:rsidR="009868B6" w:rsidRPr="00FA445F" w:rsidRDefault="009868B6" w:rsidP="009868B6">
            <w:pPr>
              <w:spacing w:after="0" w:line="240" w:lineRule="auto"/>
              <w:jc w:val="both"/>
              <w:textAlignment w:val="baseline"/>
              <w:rPr>
                <w:rStyle w:val="Strong"/>
                <w:rFonts w:cstheme="minorHAnsi"/>
                <w:b w:val="0"/>
                <w:color w:val="4A4A4A"/>
                <w:shd w:val="clear" w:color="auto" w:fill="FFFFFF"/>
              </w:rPr>
            </w:pPr>
          </w:p>
          <w:p w:rsidR="009868B6" w:rsidRDefault="009868B6" w:rsidP="009868B6">
            <w:pPr>
              <w:spacing w:after="0" w:line="240" w:lineRule="auto"/>
              <w:textAlignment w:val="baseline"/>
              <w:rPr>
                <w:rStyle w:val="Strong"/>
                <w:rFonts w:cstheme="minorHAnsi"/>
                <w:b w:val="0"/>
                <w:color w:val="4A4A4A"/>
                <w:shd w:val="clear" w:color="auto" w:fill="FFFFFF"/>
              </w:rPr>
            </w:pPr>
            <w:r>
              <w:rPr>
                <w:rStyle w:val="Strong"/>
                <w:rFonts w:cstheme="minorHAnsi"/>
                <w:b w:val="0"/>
                <w:color w:val="4A4A4A"/>
                <w:shd w:val="clear" w:color="auto" w:fill="FFFFFF"/>
              </w:rPr>
              <w:t>F</w:t>
            </w:r>
            <w:r w:rsidRPr="00FA445F">
              <w:rPr>
                <w:rStyle w:val="Strong"/>
                <w:rFonts w:cstheme="minorHAnsi"/>
                <w:b w:val="0"/>
                <w:color w:val="4A4A4A"/>
                <w:shd w:val="clear" w:color="auto" w:fill="FFFFFF"/>
              </w:rPr>
              <w:t>or more information</w:t>
            </w:r>
            <w:r>
              <w:rPr>
                <w:rStyle w:val="Strong"/>
                <w:rFonts w:cstheme="minorHAnsi"/>
                <w:b w:val="0"/>
                <w:color w:val="4A4A4A"/>
                <w:shd w:val="clear" w:color="auto" w:fill="FFFFFF"/>
              </w:rPr>
              <w:t xml:space="preserve"> on: </w:t>
            </w:r>
            <w:hyperlink r:id="rId28" w:history="1">
              <w:r w:rsidRPr="00062771">
                <w:rPr>
                  <w:rStyle w:val="Hyperlink"/>
                  <w:rFonts w:cstheme="minorHAnsi"/>
                  <w:shd w:val="clear" w:color="auto" w:fill="FFFFFF"/>
                </w:rPr>
                <w:t>https://www.nibusinessinfo.co.uk/content/coronavirus-apply-coronavirus-business-interruption-loan-scheme-small-and-medium-sized</w:t>
              </w:r>
            </w:hyperlink>
          </w:p>
          <w:p w:rsidR="009868B6" w:rsidRPr="00322190" w:rsidRDefault="009868B6" w:rsidP="009868B6">
            <w:pPr>
              <w:spacing w:after="0" w:line="240" w:lineRule="auto"/>
              <w:jc w:val="both"/>
              <w:textAlignment w:val="baseline"/>
              <w:rPr>
                <w:rStyle w:val="Strong"/>
                <w:rFonts w:cstheme="minorHAnsi"/>
                <w:b w:val="0"/>
                <w:color w:val="4A4A4A"/>
                <w:shd w:val="clear" w:color="auto" w:fill="FFFFFF"/>
              </w:rPr>
            </w:pPr>
            <w:r w:rsidRPr="00322190">
              <w:rPr>
                <w:rStyle w:val="Strong"/>
                <w:rFonts w:cstheme="minorHAnsi"/>
                <w:b w:val="0"/>
                <w:color w:val="4A4A4A"/>
                <w:shd w:val="clear" w:color="auto" w:fill="FFFFFF"/>
              </w:rPr>
              <w:t xml:space="preserve">The scheme is open for applications until 31 January 2021. </w:t>
            </w:r>
          </w:p>
        </w:tc>
      </w:tr>
      <w:tr w:rsidR="009868B6" w:rsidRPr="00F7142D" w:rsidTr="00F83B50">
        <w:trPr>
          <w:gridAfter w:val="1"/>
          <w:wAfter w:w="25" w:type="dxa"/>
        </w:trPr>
        <w:tc>
          <w:tcPr>
            <w:tcW w:w="2692" w:type="dxa"/>
            <w:tcBorders>
              <w:top w:val="outset" w:sz="2" w:space="0" w:color="auto"/>
              <w:left w:val="outset" w:sz="2" w:space="0" w:color="auto"/>
              <w:bottom w:val="single" w:sz="6" w:space="0" w:color="CCD8E2"/>
              <w:right w:val="outset" w:sz="2" w:space="0" w:color="auto"/>
            </w:tcBorders>
            <w:shd w:val="clear" w:color="auto" w:fill="FFFFFF"/>
            <w:tcMar>
              <w:top w:w="192" w:type="dxa"/>
              <w:left w:w="192" w:type="dxa"/>
              <w:bottom w:w="192" w:type="dxa"/>
              <w:right w:w="192" w:type="dxa"/>
            </w:tcMar>
            <w:vAlign w:val="bottom"/>
          </w:tcPr>
          <w:p w:rsidR="009868B6" w:rsidRPr="00FA445F" w:rsidRDefault="009868B6" w:rsidP="009868B6">
            <w:pPr>
              <w:spacing w:before="100" w:beforeAutospacing="1" w:after="0" w:line="240" w:lineRule="auto"/>
              <w:textAlignment w:val="baseline"/>
              <w:rPr>
                <w:rFonts w:eastAsia="Times New Roman" w:cstheme="minorHAnsi"/>
                <w:b/>
                <w:sz w:val="28"/>
                <w:lang w:eastAsia="en-GB"/>
              </w:rPr>
            </w:pPr>
            <w:r w:rsidRPr="003A7588">
              <w:rPr>
                <w:rFonts w:eastAsia="Times New Roman" w:cstheme="minorHAnsi"/>
                <w:b/>
                <w:sz w:val="28"/>
                <w:lang w:eastAsia="en-GB"/>
              </w:rPr>
              <w:t>Coronavirus Large Business Interruption Loan Scheme</w:t>
            </w:r>
          </w:p>
        </w:tc>
        <w:tc>
          <w:tcPr>
            <w:tcW w:w="8218" w:type="dxa"/>
            <w:gridSpan w:val="2"/>
            <w:tcBorders>
              <w:top w:val="outset" w:sz="2" w:space="0" w:color="auto"/>
              <w:left w:val="outset" w:sz="2" w:space="0" w:color="auto"/>
              <w:bottom w:val="single" w:sz="6" w:space="0" w:color="CCD8E2"/>
              <w:right w:val="outset" w:sz="2" w:space="0" w:color="auto"/>
            </w:tcBorders>
            <w:shd w:val="clear" w:color="auto" w:fill="FFFFFF"/>
            <w:tcMar>
              <w:top w:w="192" w:type="dxa"/>
              <w:left w:w="192" w:type="dxa"/>
              <w:bottom w:w="192" w:type="dxa"/>
              <w:right w:w="192" w:type="dxa"/>
            </w:tcMar>
            <w:vAlign w:val="bottom"/>
          </w:tcPr>
          <w:p w:rsidR="009868B6" w:rsidRPr="00FA445F" w:rsidRDefault="009868B6" w:rsidP="009868B6">
            <w:pPr>
              <w:spacing w:after="0" w:line="240" w:lineRule="auto"/>
              <w:jc w:val="both"/>
              <w:textAlignment w:val="baseline"/>
              <w:rPr>
                <w:rStyle w:val="Strong"/>
                <w:rFonts w:cstheme="minorHAnsi"/>
                <w:b w:val="0"/>
                <w:color w:val="4A4A4A"/>
                <w:shd w:val="clear" w:color="auto" w:fill="FFFFFF"/>
              </w:rPr>
            </w:pPr>
            <w:r w:rsidRPr="003A7588">
              <w:rPr>
                <w:rStyle w:val="Strong"/>
                <w:rFonts w:cstheme="minorHAnsi"/>
                <w:b w:val="0"/>
                <w:color w:val="4A4A4A"/>
                <w:shd w:val="clear" w:color="auto" w:fill="FFFFFF"/>
              </w:rPr>
              <w:t>This loan will provide a government guarantee of 80% to enable banks to make loans of up to £25 million to firms with an annual turnover of over £45 million.  There is also an option of a loan u</w:t>
            </w:r>
            <w:r>
              <w:rPr>
                <w:rStyle w:val="Strong"/>
                <w:rFonts w:cstheme="minorHAnsi"/>
                <w:b w:val="0"/>
                <w:color w:val="4A4A4A"/>
                <w:shd w:val="clear" w:color="auto" w:fill="FFFFFF"/>
              </w:rPr>
              <w:t xml:space="preserve">p to £200 million criteria apply. </w:t>
            </w:r>
            <w:r w:rsidRPr="003A7588">
              <w:rPr>
                <w:rStyle w:val="Strong"/>
                <w:rFonts w:cstheme="minorHAnsi"/>
                <w:b w:val="0"/>
                <w:color w:val="4A4A4A"/>
                <w:shd w:val="clear" w:color="auto" w:fill="FFFFFF"/>
              </w:rPr>
              <w:t>T</w:t>
            </w:r>
            <w:r>
              <w:rPr>
                <w:rStyle w:val="Strong"/>
                <w:rFonts w:cstheme="minorHAnsi"/>
                <w:b w:val="0"/>
                <w:color w:val="4A4A4A"/>
                <w:shd w:val="clear" w:color="auto" w:fill="FFFFFF"/>
              </w:rPr>
              <w:t>his</w:t>
            </w:r>
            <w:r w:rsidRPr="003A7588">
              <w:rPr>
                <w:rStyle w:val="Strong"/>
                <w:rFonts w:cstheme="minorHAnsi"/>
                <w:b w:val="0"/>
                <w:color w:val="4A4A4A"/>
                <w:shd w:val="clear" w:color="auto" w:fill="FFFFFF"/>
              </w:rPr>
              <w:t xml:space="preserve"> scheme is open to applications until 31 January 2021. </w:t>
            </w:r>
            <w:r>
              <w:rPr>
                <w:rStyle w:val="Strong"/>
                <w:rFonts w:cstheme="minorHAnsi"/>
                <w:b w:val="0"/>
                <w:color w:val="4A4A4A"/>
                <w:shd w:val="clear" w:color="auto" w:fill="FFFFFF"/>
              </w:rPr>
              <w:t xml:space="preserve"> Find out more here: </w:t>
            </w:r>
            <w:hyperlink r:id="rId29" w:history="1">
              <w:r w:rsidRPr="00062771">
                <w:rPr>
                  <w:rStyle w:val="Hyperlink"/>
                  <w:rFonts w:cstheme="minorHAnsi"/>
                  <w:shd w:val="clear" w:color="auto" w:fill="FFFFFF"/>
                </w:rPr>
                <w:t>https://www.gov.uk/guidance/apply-for-the-coronavirus-large-business-interruption-loan-scheme</w:t>
              </w:r>
            </w:hyperlink>
          </w:p>
        </w:tc>
      </w:tr>
      <w:tr w:rsidR="0060682D" w:rsidRPr="00F7142D" w:rsidTr="00F83B50">
        <w:trPr>
          <w:gridAfter w:val="1"/>
          <w:wAfter w:w="25" w:type="dxa"/>
          <w:trHeight w:val="1989"/>
        </w:trPr>
        <w:tc>
          <w:tcPr>
            <w:tcW w:w="2692" w:type="dxa"/>
            <w:tcBorders>
              <w:top w:val="outset" w:sz="2" w:space="0" w:color="auto"/>
              <w:left w:val="outset" w:sz="2" w:space="0" w:color="auto"/>
              <w:bottom w:val="single" w:sz="6" w:space="0" w:color="CCD8E2"/>
              <w:right w:val="outset" w:sz="2" w:space="0" w:color="auto"/>
            </w:tcBorders>
            <w:shd w:val="clear" w:color="auto" w:fill="FFFFFF"/>
            <w:tcMar>
              <w:top w:w="192" w:type="dxa"/>
              <w:left w:w="192" w:type="dxa"/>
              <w:bottom w:w="192" w:type="dxa"/>
              <w:right w:w="192" w:type="dxa"/>
            </w:tcMar>
            <w:vAlign w:val="bottom"/>
          </w:tcPr>
          <w:p w:rsidR="0060682D" w:rsidRDefault="0060682D" w:rsidP="009868B6">
            <w:pPr>
              <w:spacing w:before="100" w:beforeAutospacing="1" w:after="0" w:line="240" w:lineRule="auto"/>
              <w:textAlignment w:val="baseline"/>
              <w:rPr>
                <w:rFonts w:eastAsia="Times New Roman" w:cstheme="minorHAnsi"/>
                <w:b/>
                <w:color w:val="333333"/>
                <w:sz w:val="28"/>
                <w:lang w:eastAsia="en-GB"/>
              </w:rPr>
            </w:pPr>
            <w:r w:rsidRPr="00A44928">
              <w:rPr>
                <w:rFonts w:eastAsia="Times New Roman" w:cstheme="minorHAnsi"/>
                <w:b/>
                <w:color w:val="333333"/>
                <w:sz w:val="28"/>
                <w:lang w:eastAsia="en-GB"/>
              </w:rPr>
              <w:lastRenderedPageBreak/>
              <w:t>The Future Fund scheme</w:t>
            </w:r>
          </w:p>
          <w:p w:rsidR="00E807D2" w:rsidRDefault="00E807D2" w:rsidP="009868B6">
            <w:pPr>
              <w:spacing w:before="100" w:beforeAutospacing="1" w:after="0" w:line="240" w:lineRule="auto"/>
              <w:textAlignment w:val="baseline"/>
              <w:rPr>
                <w:rFonts w:eastAsia="Times New Roman" w:cstheme="minorHAnsi"/>
                <w:b/>
                <w:color w:val="333333"/>
                <w:sz w:val="28"/>
                <w:lang w:eastAsia="en-GB"/>
              </w:rPr>
            </w:pPr>
          </w:p>
          <w:p w:rsidR="00410089" w:rsidRPr="00133392" w:rsidRDefault="00410089" w:rsidP="009868B6">
            <w:pPr>
              <w:spacing w:before="100" w:beforeAutospacing="1" w:after="0" w:line="240" w:lineRule="auto"/>
              <w:textAlignment w:val="baseline"/>
              <w:rPr>
                <w:rFonts w:eastAsia="Times New Roman" w:cstheme="minorHAnsi"/>
                <w:b/>
                <w:color w:val="333333"/>
                <w:sz w:val="28"/>
                <w:lang w:eastAsia="en-GB"/>
              </w:rPr>
            </w:pPr>
          </w:p>
        </w:tc>
        <w:tc>
          <w:tcPr>
            <w:tcW w:w="8218" w:type="dxa"/>
            <w:gridSpan w:val="2"/>
            <w:tcBorders>
              <w:top w:val="outset" w:sz="2" w:space="0" w:color="auto"/>
              <w:left w:val="outset" w:sz="2" w:space="0" w:color="auto"/>
              <w:bottom w:val="single" w:sz="6" w:space="0" w:color="CCD8E2"/>
              <w:right w:val="outset" w:sz="2" w:space="0" w:color="auto"/>
            </w:tcBorders>
            <w:shd w:val="clear" w:color="auto" w:fill="FFFFFF"/>
            <w:tcMar>
              <w:top w:w="192" w:type="dxa"/>
              <w:left w:w="192" w:type="dxa"/>
              <w:bottom w:w="192" w:type="dxa"/>
              <w:right w:w="192" w:type="dxa"/>
            </w:tcMar>
            <w:vAlign w:val="bottom"/>
          </w:tcPr>
          <w:p w:rsidR="0060682D" w:rsidRPr="00133392" w:rsidRDefault="0060682D" w:rsidP="00322190">
            <w:pPr>
              <w:spacing w:before="100" w:beforeAutospacing="1" w:after="0" w:line="240" w:lineRule="auto"/>
              <w:jc w:val="both"/>
              <w:textAlignment w:val="baseline"/>
              <w:rPr>
                <w:rFonts w:eastAsia="Times New Roman" w:cstheme="minorHAnsi"/>
                <w:color w:val="333333"/>
                <w:lang w:eastAsia="en-GB"/>
              </w:rPr>
            </w:pPr>
            <w:r w:rsidRPr="00F7142D">
              <w:rPr>
                <w:rFonts w:eastAsia="Times New Roman" w:cstheme="minorHAnsi"/>
                <w:color w:val="333333"/>
                <w:lang w:eastAsia="en-GB"/>
              </w:rPr>
              <w:t>The Future Fund scheme will issue loans to UK-based companies ranging from £125,000 to £5 million, subject to at least equal match funding from private investors.</w:t>
            </w:r>
            <w:r>
              <w:rPr>
                <w:rFonts w:eastAsia="Times New Roman" w:cstheme="minorHAnsi"/>
                <w:color w:val="333333"/>
                <w:lang w:eastAsia="en-GB"/>
              </w:rPr>
              <w:t xml:space="preserve"> </w:t>
            </w:r>
            <w:r w:rsidR="00322190">
              <w:rPr>
                <w:rFonts w:eastAsia="Times New Roman" w:cstheme="minorHAnsi"/>
                <w:color w:val="333333"/>
                <w:lang w:eastAsia="en-GB"/>
              </w:rPr>
              <w:t xml:space="preserve"> </w:t>
            </w:r>
            <w:r w:rsidRPr="00133392">
              <w:rPr>
                <w:rFonts w:eastAsia="Times New Roman" w:cstheme="minorHAnsi"/>
                <w:color w:val="333333"/>
                <w:lang w:eastAsia="en-GB"/>
              </w:rPr>
              <w:t>Deadline 31 January 2021</w:t>
            </w:r>
            <w:r w:rsidR="00322190">
              <w:rPr>
                <w:rFonts w:eastAsia="Times New Roman" w:cstheme="minorHAnsi"/>
                <w:color w:val="333333"/>
                <w:lang w:eastAsia="en-GB"/>
              </w:rPr>
              <w:t>.</w:t>
            </w:r>
          </w:p>
          <w:p w:rsidR="00410089" w:rsidRPr="00F7142D" w:rsidRDefault="00322190" w:rsidP="009868B6">
            <w:pPr>
              <w:spacing w:beforeAutospacing="1" w:after="0" w:line="240" w:lineRule="auto"/>
              <w:textAlignment w:val="baseline"/>
              <w:rPr>
                <w:rFonts w:eastAsia="Times New Roman" w:cstheme="minorHAnsi"/>
                <w:color w:val="333333"/>
                <w:lang w:eastAsia="en-GB"/>
              </w:rPr>
            </w:pPr>
            <w:r w:rsidRPr="00322190">
              <w:t xml:space="preserve">For more information, visit the </w:t>
            </w:r>
            <w:proofErr w:type="spellStart"/>
            <w:r w:rsidRPr="00322190">
              <w:t>NIBusinessInfo</w:t>
            </w:r>
            <w:proofErr w:type="spellEnd"/>
            <w:r w:rsidRPr="00322190">
              <w:t xml:space="preserve"> website: </w:t>
            </w:r>
            <w:hyperlink r:id="rId30" w:history="1">
              <w:r w:rsidR="00410089" w:rsidRPr="00EC1ABF">
                <w:rPr>
                  <w:rStyle w:val="Hyperlink"/>
                  <w:rFonts w:eastAsia="Times New Roman" w:cstheme="minorHAnsi"/>
                  <w:lang w:eastAsia="en-GB"/>
                </w:rPr>
                <w:t>https://www.nibusinessinfo.co.uk/content/coronavirus-future-fund-innovative-businesses</w:t>
              </w:r>
            </w:hyperlink>
          </w:p>
        </w:tc>
      </w:tr>
      <w:tr w:rsidR="004F5BC5" w:rsidRPr="00F7142D" w:rsidTr="00F83B50">
        <w:trPr>
          <w:gridAfter w:val="1"/>
          <w:wAfter w:w="25" w:type="dxa"/>
        </w:trPr>
        <w:tc>
          <w:tcPr>
            <w:tcW w:w="10910" w:type="dxa"/>
            <w:gridSpan w:val="3"/>
            <w:tcBorders>
              <w:top w:val="outset" w:sz="2" w:space="0" w:color="auto"/>
              <w:left w:val="outset" w:sz="2" w:space="0" w:color="auto"/>
              <w:bottom w:val="single" w:sz="6" w:space="0" w:color="CCD8E2"/>
              <w:right w:val="outset" w:sz="2" w:space="0" w:color="auto"/>
            </w:tcBorders>
            <w:shd w:val="clear" w:color="auto" w:fill="00386C"/>
            <w:tcMar>
              <w:top w:w="192" w:type="dxa"/>
              <w:left w:w="192" w:type="dxa"/>
              <w:bottom w:w="192" w:type="dxa"/>
              <w:right w:w="192" w:type="dxa"/>
            </w:tcMar>
            <w:vAlign w:val="bottom"/>
            <w:hideMark/>
          </w:tcPr>
          <w:p w:rsidR="004F5BC5" w:rsidRPr="004F5BC5" w:rsidRDefault="004F5BC5" w:rsidP="009868B6">
            <w:pPr>
              <w:spacing w:before="100" w:beforeAutospacing="1" w:after="0" w:line="240" w:lineRule="auto"/>
              <w:textAlignment w:val="baseline"/>
              <w:outlineLvl w:val="2"/>
              <w:rPr>
                <w:rFonts w:eastAsia="Times New Roman" w:cstheme="minorHAnsi"/>
                <w:b/>
                <w:color w:val="00386C"/>
                <w:sz w:val="28"/>
                <w:szCs w:val="28"/>
                <w:lang w:eastAsia="en-GB"/>
              </w:rPr>
            </w:pPr>
            <w:r w:rsidRPr="004F5BC5">
              <w:rPr>
                <w:rFonts w:eastAsia="Times New Roman" w:cstheme="minorHAnsi"/>
                <w:b/>
                <w:color w:val="FFFFFF" w:themeColor="background1"/>
                <w:sz w:val="28"/>
                <w:szCs w:val="28"/>
                <w:lang w:eastAsia="en-GB"/>
              </w:rPr>
              <w:t>Rates</w:t>
            </w:r>
          </w:p>
        </w:tc>
      </w:tr>
      <w:tr w:rsidR="0060682D" w:rsidRPr="00F7142D" w:rsidTr="00F83B50">
        <w:trPr>
          <w:gridAfter w:val="1"/>
          <w:wAfter w:w="25" w:type="dxa"/>
          <w:trHeight w:val="462"/>
        </w:trPr>
        <w:tc>
          <w:tcPr>
            <w:tcW w:w="2692" w:type="dxa"/>
            <w:tcBorders>
              <w:top w:val="outset" w:sz="2" w:space="0" w:color="auto"/>
              <w:left w:val="outset" w:sz="2" w:space="0" w:color="auto"/>
              <w:bottom w:val="single" w:sz="6" w:space="0" w:color="CCD8E2"/>
              <w:right w:val="outset" w:sz="2" w:space="0" w:color="auto"/>
            </w:tcBorders>
            <w:shd w:val="clear" w:color="auto" w:fill="FFFFFF"/>
            <w:tcMar>
              <w:top w:w="192" w:type="dxa"/>
              <w:left w:w="192" w:type="dxa"/>
              <w:bottom w:w="192" w:type="dxa"/>
              <w:right w:w="192" w:type="dxa"/>
            </w:tcMar>
            <w:vAlign w:val="bottom"/>
            <w:hideMark/>
          </w:tcPr>
          <w:p w:rsidR="0060682D" w:rsidRDefault="0060682D" w:rsidP="009868B6">
            <w:pPr>
              <w:spacing w:before="100" w:beforeAutospacing="1" w:after="0" w:line="240" w:lineRule="auto"/>
              <w:textAlignment w:val="baseline"/>
              <w:rPr>
                <w:rFonts w:eastAsia="Times New Roman" w:cstheme="minorHAnsi"/>
                <w:b/>
                <w:color w:val="333333"/>
                <w:sz w:val="28"/>
                <w:lang w:eastAsia="en-GB"/>
              </w:rPr>
            </w:pPr>
            <w:r w:rsidRPr="00FA445F">
              <w:rPr>
                <w:rFonts w:eastAsia="Times New Roman" w:cstheme="minorHAnsi"/>
                <w:b/>
                <w:color w:val="333333"/>
                <w:sz w:val="28"/>
                <w:lang w:eastAsia="en-GB"/>
              </w:rPr>
              <w:t>Rate Relief</w:t>
            </w:r>
          </w:p>
          <w:p w:rsidR="0089398E" w:rsidRDefault="0089398E" w:rsidP="009868B6">
            <w:pPr>
              <w:spacing w:before="100" w:beforeAutospacing="1" w:after="0" w:line="240" w:lineRule="auto"/>
              <w:textAlignment w:val="baseline"/>
              <w:rPr>
                <w:rFonts w:eastAsia="Times New Roman" w:cstheme="minorHAnsi"/>
                <w:b/>
                <w:color w:val="333333"/>
                <w:sz w:val="28"/>
                <w:lang w:eastAsia="en-GB"/>
              </w:rPr>
            </w:pPr>
          </w:p>
          <w:p w:rsidR="001832CE" w:rsidRDefault="001832CE" w:rsidP="009868B6">
            <w:pPr>
              <w:spacing w:before="100" w:beforeAutospacing="1" w:after="0" w:line="240" w:lineRule="auto"/>
              <w:textAlignment w:val="baseline"/>
              <w:rPr>
                <w:rFonts w:eastAsia="Times New Roman" w:cstheme="minorHAnsi"/>
                <w:b/>
                <w:color w:val="333333"/>
                <w:sz w:val="28"/>
                <w:lang w:eastAsia="en-GB"/>
              </w:rPr>
            </w:pPr>
          </w:p>
          <w:p w:rsidR="001832CE" w:rsidRDefault="001832CE" w:rsidP="009868B6">
            <w:pPr>
              <w:spacing w:before="100" w:beforeAutospacing="1" w:after="0" w:line="240" w:lineRule="auto"/>
              <w:textAlignment w:val="baseline"/>
              <w:rPr>
                <w:rFonts w:eastAsia="Times New Roman" w:cstheme="minorHAnsi"/>
                <w:b/>
                <w:color w:val="333333"/>
                <w:sz w:val="28"/>
                <w:lang w:eastAsia="en-GB"/>
              </w:rPr>
            </w:pPr>
          </w:p>
          <w:p w:rsidR="00322190" w:rsidRPr="00322190" w:rsidRDefault="00322190" w:rsidP="009868B6">
            <w:pPr>
              <w:spacing w:before="100" w:beforeAutospacing="1" w:after="0" w:line="240" w:lineRule="auto"/>
              <w:textAlignment w:val="baseline"/>
              <w:rPr>
                <w:rFonts w:eastAsia="Times New Roman" w:cstheme="minorHAnsi"/>
                <w:b/>
                <w:color w:val="333333"/>
                <w:sz w:val="4"/>
                <w:lang w:eastAsia="en-GB"/>
              </w:rPr>
            </w:pPr>
          </w:p>
        </w:tc>
        <w:tc>
          <w:tcPr>
            <w:tcW w:w="8218" w:type="dxa"/>
            <w:gridSpan w:val="2"/>
            <w:tcBorders>
              <w:top w:val="outset" w:sz="2" w:space="0" w:color="auto"/>
              <w:left w:val="outset" w:sz="2" w:space="0" w:color="auto"/>
              <w:bottom w:val="single" w:sz="6" w:space="0" w:color="CCD8E2"/>
              <w:right w:val="outset" w:sz="2" w:space="0" w:color="auto"/>
            </w:tcBorders>
            <w:shd w:val="clear" w:color="auto" w:fill="FFFFFF"/>
            <w:tcMar>
              <w:top w:w="192" w:type="dxa"/>
              <w:left w:w="192" w:type="dxa"/>
              <w:bottom w:w="192" w:type="dxa"/>
              <w:right w:w="192" w:type="dxa"/>
            </w:tcMar>
            <w:vAlign w:val="bottom"/>
          </w:tcPr>
          <w:p w:rsidR="00410089" w:rsidRDefault="0060682D" w:rsidP="004F5BC5">
            <w:pPr>
              <w:spacing w:beforeAutospacing="1" w:after="0" w:line="240" w:lineRule="auto"/>
              <w:textAlignment w:val="baseline"/>
              <w:rPr>
                <w:rStyle w:val="Hyperlink"/>
                <w:rFonts w:eastAsia="Times New Roman" w:cstheme="minorHAnsi"/>
                <w:lang w:eastAsia="en-GB"/>
              </w:rPr>
            </w:pPr>
            <w:r>
              <w:rPr>
                <w:rFonts w:eastAsia="Times New Roman" w:cstheme="minorHAnsi"/>
                <w:color w:val="333333"/>
                <w:lang w:eastAsia="en-GB"/>
              </w:rPr>
              <w:t xml:space="preserve">For Full information on Rates relief: </w:t>
            </w:r>
            <w:hyperlink r:id="rId31" w:history="1">
              <w:r w:rsidRPr="00062771">
                <w:rPr>
                  <w:rStyle w:val="Hyperlink"/>
                  <w:rFonts w:eastAsia="Times New Roman" w:cstheme="minorHAnsi"/>
                  <w:lang w:eastAsia="en-GB"/>
                </w:rPr>
                <w:t>https://www.nibusinessinfo.co.uk/content/coronavirus-ni-budget-2020-21-includes-further-rates-reduction</w:t>
              </w:r>
            </w:hyperlink>
          </w:p>
          <w:p w:rsidR="0089398E" w:rsidRDefault="0089398E" w:rsidP="0089398E">
            <w:pPr>
              <w:spacing w:before="100" w:beforeAutospacing="1" w:after="100" w:afterAutospacing="1" w:line="240" w:lineRule="auto"/>
              <w:rPr>
                <w:rFonts w:ascii="Times New Roman" w:eastAsia="Times New Roman" w:hAnsi="Times New Roman" w:cs="Times New Roman"/>
                <w:sz w:val="24"/>
                <w:szCs w:val="24"/>
                <w:lang w:eastAsia="en-GB"/>
              </w:rPr>
            </w:pPr>
            <w:r w:rsidRPr="0089398E">
              <w:rPr>
                <w:rFonts w:eastAsia="Times New Roman" w:cstheme="minorHAnsi"/>
                <w:lang w:eastAsia="en-GB"/>
              </w:rPr>
              <w:t xml:space="preserve">Rates relief saw hospitality, retail, leisure, tourism, childcare businesses and airports in Northern Ireland given a </w:t>
            </w:r>
            <w:proofErr w:type="gramStart"/>
            <w:r w:rsidRPr="0089398E">
              <w:rPr>
                <w:rFonts w:eastAsia="Times New Roman" w:cstheme="minorHAnsi"/>
                <w:lang w:eastAsia="en-GB"/>
              </w:rPr>
              <w:t>12 month</w:t>
            </w:r>
            <w:proofErr w:type="gramEnd"/>
            <w:r w:rsidRPr="0089398E">
              <w:rPr>
                <w:rFonts w:eastAsia="Times New Roman" w:cstheme="minorHAnsi"/>
                <w:lang w:eastAsia="en-GB"/>
              </w:rPr>
              <w:t xml:space="preserve"> rates holiday last year that takes them up until 31 March 2021</w:t>
            </w:r>
            <w:r>
              <w:rPr>
                <w:rFonts w:ascii="Times New Roman" w:eastAsia="Times New Roman" w:hAnsi="Times New Roman" w:cs="Times New Roman"/>
                <w:sz w:val="24"/>
                <w:szCs w:val="24"/>
                <w:lang w:eastAsia="en-GB"/>
              </w:rPr>
              <w:t>.</w:t>
            </w:r>
          </w:p>
          <w:p w:rsidR="001832CE" w:rsidRPr="001832CE" w:rsidRDefault="001832CE" w:rsidP="001832CE">
            <w:pPr>
              <w:pStyle w:val="NormalWeb"/>
              <w:rPr>
                <w:rFonts w:asciiTheme="minorHAnsi" w:hAnsiTheme="minorHAnsi" w:cstheme="minorHAnsi"/>
                <w:color w:val="3F3F42"/>
                <w:sz w:val="22"/>
                <w:szCs w:val="22"/>
              </w:rPr>
            </w:pPr>
            <w:r w:rsidRPr="001832CE">
              <w:rPr>
                <w:rFonts w:asciiTheme="minorHAnsi" w:hAnsiTheme="minorHAnsi" w:cstheme="minorHAnsi"/>
                <w:b/>
                <w:sz w:val="22"/>
                <w:szCs w:val="22"/>
              </w:rPr>
              <w:t>Note</w:t>
            </w:r>
            <w:r w:rsidRPr="001832CE">
              <w:rPr>
                <w:rFonts w:asciiTheme="minorHAnsi" w:hAnsiTheme="minorHAnsi" w:cstheme="minorHAnsi"/>
                <w:sz w:val="22"/>
                <w:szCs w:val="22"/>
              </w:rPr>
              <w:t xml:space="preserve"> A reduced VAT rate of 5% for hospitality and accommodation is in place until 31 March 2021.</w:t>
            </w:r>
          </w:p>
        </w:tc>
      </w:tr>
      <w:tr w:rsidR="004F5BC5" w:rsidRPr="00F7142D" w:rsidTr="00F83B50">
        <w:trPr>
          <w:gridAfter w:val="1"/>
          <w:wAfter w:w="25" w:type="dxa"/>
        </w:trPr>
        <w:tc>
          <w:tcPr>
            <w:tcW w:w="10910" w:type="dxa"/>
            <w:gridSpan w:val="3"/>
            <w:tcBorders>
              <w:top w:val="outset" w:sz="2" w:space="0" w:color="auto"/>
              <w:left w:val="outset" w:sz="2" w:space="0" w:color="auto"/>
              <w:bottom w:val="single" w:sz="6" w:space="0" w:color="CCD8E2"/>
              <w:right w:val="outset" w:sz="2" w:space="0" w:color="auto"/>
            </w:tcBorders>
            <w:shd w:val="clear" w:color="auto" w:fill="00386C"/>
            <w:tcMar>
              <w:top w:w="192" w:type="dxa"/>
              <w:left w:w="192" w:type="dxa"/>
              <w:bottom w:w="192" w:type="dxa"/>
              <w:right w:w="192" w:type="dxa"/>
            </w:tcMar>
            <w:vAlign w:val="bottom"/>
            <w:hideMark/>
          </w:tcPr>
          <w:p w:rsidR="004F5BC5" w:rsidRPr="004F5BC5" w:rsidRDefault="004F5BC5" w:rsidP="009868B6">
            <w:pPr>
              <w:spacing w:before="100" w:beforeAutospacing="1" w:after="0" w:line="240" w:lineRule="auto"/>
              <w:textAlignment w:val="baseline"/>
              <w:outlineLvl w:val="2"/>
              <w:rPr>
                <w:rFonts w:eastAsia="Times New Roman" w:cstheme="minorHAnsi"/>
                <w:b/>
                <w:color w:val="FFFFFF" w:themeColor="background1"/>
                <w:sz w:val="28"/>
                <w:szCs w:val="28"/>
                <w:lang w:eastAsia="en-GB"/>
              </w:rPr>
            </w:pPr>
            <w:r w:rsidRPr="004F5BC5">
              <w:rPr>
                <w:rFonts w:eastAsia="Times New Roman" w:cstheme="minorHAnsi"/>
                <w:b/>
                <w:color w:val="FFFFFF" w:themeColor="background1"/>
                <w:sz w:val="28"/>
                <w:szCs w:val="28"/>
                <w:lang w:eastAsia="en-GB"/>
              </w:rPr>
              <w:t>Tax Liabili</w:t>
            </w:r>
            <w:r>
              <w:rPr>
                <w:rFonts w:eastAsia="Times New Roman" w:cstheme="minorHAnsi"/>
                <w:b/>
                <w:color w:val="FFFFFF" w:themeColor="background1"/>
                <w:sz w:val="28"/>
                <w:szCs w:val="28"/>
                <w:lang w:eastAsia="en-GB"/>
              </w:rPr>
              <w:t>ties</w:t>
            </w:r>
          </w:p>
        </w:tc>
      </w:tr>
      <w:tr w:rsidR="0060682D" w:rsidRPr="00F7142D" w:rsidTr="00F83B50">
        <w:trPr>
          <w:gridAfter w:val="1"/>
          <w:wAfter w:w="25" w:type="dxa"/>
          <w:trHeight w:val="514"/>
        </w:trPr>
        <w:tc>
          <w:tcPr>
            <w:tcW w:w="2692" w:type="dxa"/>
            <w:tcBorders>
              <w:top w:val="outset" w:sz="2" w:space="0" w:color="auto"/>
              <w:left w:val="outset" w:sz="2" w:space="0" w:color="auto"/>
              <w:bottom w:val="single" w:sz="6" w:space="0" w:color="CCD8E2"/>
              <w:right w:val="outset" w:sz="2" w:space="0" w:color="auto"/>
            </w:tcBorders>
            <w:shd w:val="clear" w:color="auto" w:fill="auto"/>
            <w:tcMar>
              <w:top w:w="192" w:type="dxa"/>
              <w:left w:w="192" w:type="dxa"/>
              <w:bottom w:w="192" w:type="dxa"/>
              <w:right w:w="192" w:type="dxa"/>
            </w:tcMar>
            <w:vAlign w:val="bottom"/>
            <w:hideMark/>
          </w:tcPr>
          <w:p w:rsidR="006D1694" w:rsidRDefault="006D1694" w:rsidP="004F5BC5">
            <w:pPr>
              <w:spacing w:before="100" w:beforeAutospacing="1" w:after="0" w:line="240" w:lineRule="auto"/>
              <w:textAlignment w:val="baseline"/>
              <w:rPr>
                <w:rFonts w:eastAsia="Times New Roman" w:cstheme="minorHAnsi"/>
                <w:b/>
                <w:sz w:val="28"/>
                <w:szCs w:val="28"/>
                <w:lang w:eastAsia="en-GB"/>
              </w:rPr>
            </w:pPr>
            <w:r>
              <w:rPr>
                <w:rFonts w:eastAsia="Times New Roman" w:cstheme="minorHAnsi"/>
                <w:b/>
                <w:sz w:val="28"/>
                <w:szCs w:val="28"/>
                <w:lang w:eastAsia="en-GB"/>
              </w:rPr>
              <w:t>Tax Assistance</w:t>
            </w:r>
          </w:p>
          <w:p w:rsidR="00322190" w:rsidRDefault="00322190" w:rsidP="004F5BC5">
            <w:pPr>
              <w:spacing w:before="100" w:beforeAutospacing="1" w:after="0" w:line="240" w:lineRule="auto"/>
              <w:textAlignment w:val="baseline"/>
              <w:rPr>
                <w:rFonts w:eastAsia="Times New Roman" w:cstheme="minorHAnsi"/>
                <w:b/>
                <w:sz w:val="28"/>
                <w:szCs w:val="28"/>
                <w:lang w:eastAsia="en-GB"/>
              </w:rPr>
            </w:pPr>
          </w:p>
          <w:p w:rsidR="006D1694" w:rsidRPr="004F5BC5" w:rsidRDefault="006D1694" w:rsidP="004F5BC5">
            <w:pPr>
              <w:spacing w:before="100" w:beforeAutospacing="1" w:after="0" w:line="240" w:lineRule="auto"/>
              <w:textAlignment w:val="baseline"/>
              <w:rPr>
                <w:rFonts w:eastAsia="Times New Roman" w:cstheme="minorHAnsi"/>
                <w:b/>
                <w:sz w:val="28"/>
                <w:szCs w:val="28"/>
                <w:lang w:eastAsia="en-GB"/>
              </w:rPr>
            </w:pPr>
          </w:p>
        </w:tc>
        <w:tc>
          <w:tcPr>
            <w:tcW w:w="8218" w:type="dxa"/>
            <w:gridSpan w:val="2"/>
            <w:tcBorders>
              <w:top w:val="outset" w:sz="2" w:space="0" w:color="auto"/>
              <w:left w:val="outset" w:sz="2" w:space="0" w:color="auto"/>
              <w:bottom w:val="single" w:sz="6" w:space="0" w:color="CCD8E2"/>
              <w:right w:val="outset" w:sz="2" w:space="0" w:color="auto"/>
            </w:tcBorders>
            <w:shd w:val="clear" w:color="auto" w:fill="auto"/>
            <w:tcMar>
              <w:top w:w="192" w:type="dxa"/>
              <w:left w:w="192" w:type="dxa"/>
              <w:bottom w:w="192" w:type="dxa"/>
              <w:right w:w="192" w:type="dxa"/>
            </w:tcMar>
            <w:vAlign w:val="bottom"/>
            <w:hideMark/>
          </w:tcPr>
          <w:p w:rsidR="0060682D" w:rsidRPr="004F5BC5" w:rsidRDefault="0060682D" w:rsidP="00322190">
            <w:pPr>
              <w:spacing w:before="100" w:beforeAutospacing="1" w:after="0" w:line="240" w:lineRule="auto"/>
              <w:jc w:val="both"/>
              <w:textAlignment w:val="baseline"/>
              <w:rPr>
                <w:rFonts w:eastAsia="Times New Roman" w:cstheme="minorHAnsi"/>
                <w:lang w:eastAsia="en-GB"/>
              </w:rPr>
            </w:pPr>
            <w:r w:rsidRPr="004F5BC5">
              <w:rPr>
                <w:rFonts w:eastAsia="Times New Roman" w:cstheme="minorHAnsi"/>
                <w:lang w:eastAsia="en-GB"/>
              </w:rPr>
              <w:t>Firms  and  individuals  who  are  in  temporary  financial  distress as a result of Covid-19 and have outstanding tax liabilities may apply to HMRC to defer tax payments:</w:t>
            </w:r>
          </w:p>
          <w:p w:rsidR="004F5BC5" w:rsidRDefault="000A5A45" w:rsidP="00322190">
            <w:pPr>
              <w:spacing w:beforeAutospacing="1" w:after="0" w:line="240" w:lineRule="auto"/>
              <w:jc w:val="both"/>
              <w:textAlignment w:val="baseline"/>
              <w:rPr>
                <w:rStyle w:val="Hyperlink"/>
              </w:rPr>
            </w:pPr>
            <w:hyperlink r:id="rId32" w:history="1">
              <w:r w:rsidR="0060682D" w:rsidRPr="004F5BC5">
                <w:rPr>
                  <w:rFonts w:eastAsia="Times New Roman" w:cstheme="minorHAnsi"/>
                  <w:lang w:eastAsia="en-GB"/>
                </w:rPr>
                <w:t>For more information on the Tax Helpline to support businesses affected by Covid-19 visit the Gov.UK website</w:t>
              </w:r>
            </w:hyperlink>
            <w:r w:rsidR="0060682D" w:rsidRPr="004F5BC5">
              <w:rPr>
                <w:rFonts w:eastAsia="Times New Roman" w:cstheme="minorHAnsi"/>
                <w:lang w:eastAsia="en-GB"/>
              </w:rPr>
              <w:t xml:space="preserve"> on  </w:t>
            </w:r>
            <w:hyperlink r:id="rId33" w:history="1">
              <w:r w:rsidR="004F5BC5" w:rsidRPr="00EC1ABF">
                <w:rPr>
                  <w:rStyle w:val="Hyperlink"/>
                  <w:rFonts w:eastAsia="Times New Roman" w:cstheme="minorHAnsi"/>
                  <w:lang w:eastAsia="en-GB"/>
                </w:rPr>
                <w:t>https://www.gov.uk/government/news/tax-helpline-to-support-businesses-affected-by-coronavirus-covid-19</w:t>
              </w:r>
            </w:hyperlink>
          </w:p>
          <w:p w:rsidR="0060682D" w:rsidRPr="004F5BC5" w:rsidRDefault="004F5BC5" w:rsidP="004F5BC5">
            <w:pPr>
              <w:spacing w:before="100" w:beforeAutospacing="1" w:after="0" w:line="240" w:lineRule="auto"/>
              <w:textAlignment w:val="baseline"/>
              <w:rPr>
                <w:rFonts w:eastAsia="Times New Roman" w:cstheme="minorHAnsi"/>
                <w:b/>
                <w:lang w:eastAsia="en-GB"/>
              </w:rPr>
            </w:pPr>
            <w:r w:rsidRPr="004F5BC5">
              <w:rPr>
                <w:rFonts w:eastAsia="Times New Roman" w:cstheme="minorHAnsi"/>
                <w:b/>
                <w:lang w:eastAsia="en-GB"/>
              </w:rPr>
              <w:t>Assistance for the firms and individuals T: 0800 024 1222</w:t>
            </w:r>
          </w:p>
        </w:tc>
      </w:tr>
      <w:tr w:rsidR="0060682D" w:rsidRPr="00F7142D" w:rsidTr="00F83B50">
        <w:tc>
          <w:tcPr>
            <w:tcW w:w="10910" w:type="dxa"/>
            <w:gridSpan w:val="3"/>
            <w:tcBorders>
              <w:top w:val="outset" w:sz="2" w:space="0" w:color="auto"/>
              <w:left w:val="outset" w:sz="2" w:space="0" w:color="auto"/>
              <w:bottom w:val="single" w:sz="6" w:space="0" w:color="CCD8E2"/>
              <w:right w:val="outset" w:sz="2" w:space="0" w:color="auto"/>
            </w:tcBorders>
            <w:shd w:val="clear" w:color="auto" w:fill="00386C"/>
            <w:tcMar>
              <w:top w:w="192" w:type="dxa"/>
              <w:left w:w="192" w:type="dxa"/>
              <w:bottom w:w="192" w:type="dxa"/>
              <w:right w:w="192" w:type="dxa"/>
            </w:tcMar>
            <w:vAlign w:val="bottom"/>
            <w:hideMark/>
          </w:tcPr>
          <w:p w:rsidR="0060682D" w:rsidRPr="00407132" w:rsidRDefault="0060682D" w:rsidP="009868B6">
            <w:pPr>
              <w:spacing w:before="100" w:beforeAutospacing="1" w:after="0" w:line="240" w:lineRule="auto"/>
              <w:textAlignment w:val="baseline"/>
              <w:outlineLvl w:val="2"/>
              <w:rPr>
                <w:rFonts w:eastAsia="Times New Roman" w:cstheme="minorHAnsi"/>
                <w:b/>
                <w:color w:val="FFFFFF" w:themeColor="background1"/>
                <w:sz w:val="28"/>
                <w:szCs w:val="28"/>
                <w:lang w:eastAsia="en-GB"/>
              </w:rPr>
            </w:pPr>
            <w:r w:rsidRPr="00407132">
              <w:rPr>
                <w:rFonts w:eastAsia="Times New Roman" w:cstheme="minorHAnsi"/>
                <w:b/>
                <w:color w:val="FFFFFF" w:themeColor="background1"/>
                <w:sz w:val="28"/>
                <w:szCs w:val="28"/>
                <w:lang w:eastAsia="en-GB"/>
              </w:rPr>
              <w:t>Self Employed</w:t>
            </w:r>
          </w:p>
        </w:tc>
        <w:tc>
          <w:tcPr>
            <w:tcW w:w="25" w:type="dxa"/>
            <w:tcBorders>
              <w:top w:val="outset" w:sz="2" w:space="0" w:color="auto"/>
              <w:left w:val="outset" w:sz="2" w:space="0" w:color="auto"/>
              <w:bottom w:val="single" w:sz="6" w:space="0" w:color="CCD8E2"/>
              <w:right w:val="outset" w:sz="2" w:space="0" w:color="auto"/>
            </w:tcBorders>
            <w:shd w:val="clear" w:color="auto" w:fill="FFFFFF"/>
            <w:vAlign w:val="bottom"/>
          </w:tcPr>
          <w:p w:rsidR="0060682D" w:rsidRPr="00F7142D" w:rsidRDefault="0060682D">
            <w:r>
              <w:t xml:space="preserve"> </w:t>
            </w:r>
          </w:p>
        </w:tc>
      </w:tr>
      <w:tr w:rsidR="0060682D" w:rsidRPr="00F7142D" w:rsidTr="00F83B50">
        <w:trPr>
          <w:gridAfter w:val="1"/>
          <w:wAfter w:w="25" w:type="dxa"/>
        </w:trPr>
        <w:tc>
          <w:tcPr>
            <w:tcW w:w="2692" w:type="dxa"/>
            <w:tcBorders>
              <w:top w:val="outset" w:sz="2" w:space="0" w:color="auto"/>
              <w:left w:val="outset" w:sz="2" w:space="0" w:color="auto"/>
              <w:bottom w:val="single" w:sz="6" w:space="0" w:color="CCD8E2"/>
              <w:right w:val="outset" w:sz="2" w:space="0" w:color="auto"/>
            </w:tcBorders>
            <w:shd w:val="clear" w:color="auto" w:fill="FFFFFF"/>
            <w:tcMar>
              <w:top w:w="192" w:type="dxa"/>
              <w:left w:w="192" w:type="dxa"/>
              <w:bottom w:w="192" w:type="dxa"/>
              <w:right w:w="192" w:type="dxa"/>
            </w:tcMar>
            <w:vAlign w:val="bottom"/>
            <w:hideMark/>
          </w:tcPr>
          <w:p w:rsidR="0060682D" w:rsidRDefault="0060682D" w:rsidP="009868B6">
            <w:pPr>
              <w:spacing w:before="100" w:beforeAutospacing="1" w:after="0" w:line="240" w:lineRule="auto"/>
              <w:textAlignment w:val="baseline"/>
              <w:rPr>
                <w:rFonts w:eastAsia="Times New Roman" w:cstheme="minorHAnsi"/>
                <w:b/>
                <w:color w:val="333333"/>
                <w:sz w:val="28"/>
                <w:lang w:eastAsia="en-GB"/>
              </w:rPr>
            </w:pPr>
            <w:r w:rsidRPr="00A44928">
              <w:rPr>
                <w:rFonts w:eastAsia="Times New Roman" w:cstheme="minorHAnsi"/>
                <w:b/>
                <w:color w:val="333333"/>
                <w:sz w:val="28"/>
                <w:lang w:eastAsia="en-GB"/>
              </w:rPr>
              <w:t>Universal Credit Allowance</w:t>
            </w:r>
          </w:p>
          <w:p w:rsidR="00322190" w:rsidRPr="00322190" w:rsidRDefault="00322190" w:rsidP="009868B6">
            <w:pPr>
              <w:spacing w:before="100" w:beforeAutospacing="1" w:after="0" w:line="240" w:lineRule="auto"/>
              <w:textAlignment w:val="baseline"/>
              <w:rPr>
                <w:rFonts w:eastAsia="Times New Roman" w:cstheme="minorHAnsi"/>
                <w:b/>
                <w:color w:val="333333"/>
                <w:sz w:val="2"/>
                <w:lang w:eastAsia="en-GB"/>
              </w:rPr>
            </w:pPr>
          </w:p>
        </w:tc>
        <w:tc>
          <w:tcPr>
            <w:tcW w:w="8218" w:type="dxa"/>
            <w:gridSpan w:val="2"/>
            <w:tcBorders>
              <w:top w:val="outset" w:sz="2" w:space="0" w:color="auto"/>
              <w:left w:val="outset" w:sz="2" w:space="0" w:color="auto"/>
              <w:bottom w:val="single" w:sz="6" w:space="0" w:color="CCD8E2"/>
              <w:right w:val="outset" w:sz="2" w:space="0" w:color="auto"/>
            </w:tcBorders>
            <w:shd w:val="clear" w:color="auto" w:fill="FFFFFF"/>
            <w:tcMar>
              <w:top w:w="192" w:type="dxa"/>
              <w:left w:w="192" w:type="dxa"/>
              <w:bottom w:w="192" w:type="dxa"/>
              <w:right w:w="192" w:type="dxa"/>
            </w:tcMar>
            <w:vAlign w:val="bottom"/>
            <w:hideMark/>
          </w:tcPr>
          <w:p w:rsidR="0060682D" w:rsidRPr="00F7142D" w:rsidRDefault="0060682D" w:rsidP="00322190">
            <w:pPr>
              <w:spacing w:before="100" w:beforeAutospacing="1" w:after="0" w:line="240" w:lineRule="auto"/>
              <w:jc w:val="both"/>
              <w:textAlignment w:val="baseline"/>
              <w:rPr>
                <w:rFonts w:eastAsia="Times New Roman" w:cstheme="minorHAnsi"/>
                <w:color w:val="333333"/>
                <w:lang w:eastAsia="en-GB"/>
              </w:rPr>
            </w:pPr>
            <w:r w:rsidRPr="00F7142D">
              <w:rPr>
                <w:rFonts w:eastAsia="Times New Roman" w:cstheme="minorHAnsi"/>
                <w:color w:val="333333"/>
                <w:lang w:eastAsia="en-GB"/>
              </w:rPr>
              <w:t>The UK Government recognises the continued impact that coronavirus (COVID-19) has had on the self-employed and has taken action to provide support.</w:t>
            </w:r>
            <w:r>
              <w:rPr>
                <w:rFonts w:eastAsia="Times New Roman" w:cstheme="minorHAnsi"/>
                <w:color w:val="333333"/>
                <w:lang w:eastAsia="en-GB"/>
              </w:rPr>
              <w:t xml:space="preserve">  To access information visit </w:t>
            </w:r>
            <w:hyperlink r:id="rId34" w:history="1">
              <w:r w:rsidRPr="007A6455">
                <w:rPr>
                  <w:rStyle w:val="Hyperlink"/>
                  <w:rFonts w:eastAsia="Times New Roman" w:cstheme="minorHAnsi"/>
                  <w:lang w:eastAsia="en-GB"/>
                </w:rPr>
                <w:t>https://www.nibusinessinfo.co.uk/business-support/self-employment-income-support-scheme-seiss-uk-wide</w:t>
              </w:r>
            </w:hyperlink>
            <w:r>
              <w:rPr>
                <w:rFonts w:eastAsia="Times New Roman" w:cstheme="minorHAnsi"/>
                <w:color w:val="333333"/>
                <w:lang w:eastAsia="en-GB"/>
              </w:rPr>
              <w:t xml:space="preserve"> </w:t>
            </w:r>
          </w:p>
        </w:tc>
      </w:tr>
      <w:tr w:rsidR="0005438F" w:rsidRPr="00F7142D" w:rsidTr="00695CD7">
        <w:trPr>
          <w:gridAfter w:val="1"/>
          <w:wAfter w:w="25" w:type="dxa"/>
          <w:trHeight w:val="18"/>
        </w:trPr>
        <w:tc>
          <w:tcPr>
            <w:tcW w:w="2692" w:type="dxa"/>
            <w:tcBorders>
              <w:top w:val="outset" w:sz="2" w:space="0" w:color="auto"/>
              <w:left w:val="outset" w:sz="2" w:space="0" w:color="auto"/>
              <w:bottom w:val="single" w:sz="6" w:space="0" w:color="CCD8E2"/>
              <w:right w:val="outset" w:sz="2" w:space="0" w:color="auto"/>
            </w:tcBorders>
            <w:shd w:val="clear" w:color="auto" w:fill="auto"/>
            <w:tcMar>
              <w:top w:w="192" w:type="dxa"/>
              <w:left w:w="192" w:type="dxa"/>
              <w:bottom w:w="192" w:type="dxa"/>
              <w:right w:w="192" w:type="dxa"/>
            </w:tcMar>
            <w:vAlign w:val="bottom"/>
          </w:tcPr>
          <w:p w:rsidR="0005438F" w:rsidRDefault="0005438F" w:rsidP="009868B6">
            <w:pPr>
              <w:spacing w:before="100" w:beforeAutospacing="1" w:after="0" w:line="240" w:lineRule="auto"/>
              <w:textAlignment w:val="baseline"/>
              <w:rPr>
                <w:rFonts w:cs="Arial"/>
                <w:b/>
                <w:sz w:val="28"/>
                <w:szCs w:val="28"/>
                <w:lang w:val="en"/>
              </w:rPr>
            </w:pPr>
            <w:r w:rsidRPr="0005438F">
              <w:rPr>
                <w:rFonts w:cs="Arial"/>
                <w:b/>
                <w:sz w:val="28"/>
                <w:szCs w:val="28"/>
                <w:lang w:val="en"/>
              </w:rPr>
              <w:t>Limited Company Director's Support Scheme</w:t>
            </w:r>
          </w:p>
          <w:p w:rsidR="009C4455" w:rsidRDefault="009C4455" w:rsidP="009868B6">
            <w:pPr>
              <w:spacing w:before="100" w:beforeAutospacing="1" w:after="0" w:line="240" w:lineRule="auto"/>
              <w:textAlignment w:val="baseline"/>
              <w:rPr>
                <w:rFonts w:cs="Arial"/>
                <w:b/>
                <w:sz w:val="28"/>
                <w:szCs w:val="28"/>
                <w:lang w:val="en"/>
              </w:rPr>
            </w:pPr>
          </w:p>
          <w:p w:rsidR="009C4455" w:rsidRDefault="009C4455" w:rsidP="009868B6">
            <w:pPr>
              <w:spacing w:before="100" w:beforeAutospacing="1" w:after="0" w:line="240" w:lineRule="auto"/>
              <w:textAlignment w:val="baseline"/>
              <w:rPr>
                <w:rFonts w:cs="Arial"/>
                <w:b/>
                <w:sz w:val="28"/>
                <w:szCs w:val="28"/>
                <w:lang w:val="en"/>
              </w:rPr>
            </w:pPr>
          </w:p>
          <w:p w:rsidR="009C4455" w:rsidRDefault="009C4455" w:rsidP="009868B6">
            <w:pPr>
              <w:spacing w:before="100" w:beforeAutospacing="1" w:after="0" w:line="240" w:lineRule="auto"/>
              <w:textAlignment w:val="baseline"/>
              <w:rPr>
                <w:rFonts w:cs="Arial"/>
                <w:b/>
                <w:sz w:val="28"/>
                <w:szCs w:val="28"/>
                <w:lang w:val="en"/>
              </w:rPr>
            </w:pPr>
          </w:p>
          <w:p w:rsidR="009C4455" w:rsidRPr="00B0078A" w:rsidRDefault="009C4455" w:rsidP="009868B6">
            <w:pPr>
              <w:spacing w:before="100" w:beforeAutospacing="1" w:after="0" w:line="240" w:lineRule="auto"/>
              <w:textAlignment w:val="baseline"/>
              <w:rPr>
                <w:rFonts w:cs="Arial"/>
                <w:b/>
                <w:sz w:val="28"/>
                <w:szCs w:val="28"/>
                <w:lang w:val="en"/>
              </w:rPr>
            </w:pPr>
          </w:p>
        </w:tc>
        <w:tc>
          <w:tcPr>
            <w:tcW w:w="8218" w:type="dxa"/>
            <w:gridSpan w:val="2"/>
            <w:tcBorders>
              <w:top w:val="outset" w:sz="2" w:space="0" w:color="auto"/>
              <w:left w:val="outset" w:sz="2" w:space="0" w:color="auto"/>
              <w:bottom w:val="single" w:sz="6" w:space="0" w:color="CCD8E2"/>
              <w:right w:val="outset" w:sz="2" w:space="0" w:color="auto"/>
            </w:tcBorders>
            <w:shd w:val="clear" w:color="auto" w:fill="auto"/>
            <w:tcMar>
              <w:top w:w="192" w:type="dxa"/>
              <w:left w:w="192" w:type="dxa"/>
              <w:bottom w:w="192" w:type="dxa"/>
              <w:right w:w="192" w:type="dxa"/>
            </w:tcMar>
            <w:vAlign w:val="bottom"/>
          </w:tcPr>
          <w:p w:rsidR="0005438F" w:rsidRPr="0005438F" w:rsidRDefault="0005438F" w:rsidP="009C5FA0">
            <w:pPr>
              <w:pStyle w:val="NormalWeb"/>
              <w:spacing w:after="240" w:afterAutospacing="0"/>
              <w:rPr>
                <w:rFonts w:asciiTheme="minorHAnsi" w:hAnsiTheme="minorHAnsi" w:cstheme="minorHAnsi"/>
                <w:sz w:val="22"/>
                <w:szCs w:val="22"/>
              </w:rPr>
            </w:pPr>
            <w:proofErr w:type="spellStart"/>
            <w:r w:rsidRPr="0005438F">
              <w:rPr>
                <w:rFonts w:asciiTheme="minorHAnsi" w:hAnsiTheme="minorHAnsi" w:cstheme="minorHAnsi"/>
                <w:b/>
                <w:bCs/>
                <w:sz w:val="22"/>
                <w:szCs w:val="22"/>
              </w:rPr>
              <w:lastRenderedPageBreak/>
              <w:t>Dodds</w:t>
            </w:r>
            <w:proofErr w:type="spellEnd"/>
            <w:r w:rsidRPr="0005438F">
              <w:rPr>
                <w:rFonts w:asciiTheme="minorHAnsi" w:hAnsiTheme="minorHAnsi" w:cstheme="minorHAnsi"/>
                <w:b/>
                <w:bCs/>
                <w:sz w:val="22"/>
                <w:szCs w:val="22"/>
              </w:rPr>
              <w:t xml:space="preserve"> announces £20m suppo</w:t>
            </w:r>
            <w:r w:rsidR="009C5FA0">
              <w:rPr>
                <w:rFonts w:asciiTheme="minorHAnsi" w:hAnsiTheme="minorHAnsi" w:cstheme="minorHAnsi"/>
                <w:b/>
                <w:bCs/>
                <w:sz w:val="22"/>
                <w:szCs w:val="22"/>
              </w:rPr>
              <w:t xml:space="preserve">rt scheme for company directors.  </w:t>
            </w:r>
            <w:r w:rsidRPr="0005438F">
              <w:rPr>
                <w:rFonts w:asciiTheme="minorHAnsi" w:hAnsiTheme="minorHAnsi" w:cstheme="minorHAnsi"/>
                <w:sz w:val="22"/>
                <w:szCs w:val="22"/>
              </w:rPr>
              <w:t xml:space="preserve">The Minister said £20million </w:t>
            </w:r>
            <w:proofErr w:type="gramStart"/>
            <w:r w:rsidRPr="0005438F">
              <w:rPr>
                <w:rFonts w:asciiTheme="minorHAnsi" w:hAnsiTheme="minorHAnsi" w:cstheme="minorHAnsi"/>
                <w:sz w:val="22"/>
                <w:szCs w:val="22"/>
              </w:rPr>
              <w:t>will</w:t>
            </w:r>
            <w:proofErr w:type="gramEnd"/>
            <w:r w:rsidRPr="0005438F">
              <w:rPr>
                <w:rFonts w:asciiTheme="minorHAnsi" w:hAnsiTheme="minorHAnsi" w:cstheme="minorHAnsi"/>
                <w:sz w:val="22"/>
                <w:szCs w:val="22"/>
              </w:rPr>
              <w:t xml:space="preserve"> be available for the Limited Company Directors Support Scheme (LCDSS). The scheme will open for applications at 6pm on Thursday 21 January.</w:t>
            </w:r>
          </w:p>
          <w:p w:rsidR="0005438F" w:rsidRPr="0005438F" w:rsidRDefault="0005438F" w:rsidP="0005438F">
            <w:pPr>
              <w:pStyle w:val="NormalWeb"/>
              <w:rPr>
                <w:rFonts w:asciiTheme="minorHAnsi" w:hAnsiTheme="minorHAnsi" w:cstheme="minorHAnsi"/>
                <w:sz w:val="22"/>
                <w:szCs w:val="22"/>
              </w:rPr>
            </w:pPr>
            <w:r w:rsidRPr="0005438F">
              <w:rPr>
                <w:rFonts w:asciiTheme="minorHAnsi" w:hAnsiTheme="minorHAnsi" w:cstheme="minorHAnsi"/>
                <w:sz w:val="22"/>
                <w:szCs w:val="22"/>
              </w:rPr>
              <w:t xml:space="preserve">A £1,000 grant </w:t>
            </w:r>
            <w:proofErr w:type="gramStart"/>
            <w:r w:rsidRPr="0005438F">
              <w:rPr>
                <w:rFonts w:asciiTheme="minorHAnsi" w:hAnsiTheme="minorHAnsi" w:cstheme="minorHAnsi"/>
                <w:sz w:val="22"/>
                <w:szCs w:val="22"/>
              </w:rPr>
              <w:t>will be paid</w:t>
            </w:r>
            <w:proofErr w:type="gramEnd"/>
            <w:r w:rsidRPr="0005438F">
              <w:rPr>
                <w:rFonts w:asciiTheme="minorHAnsi" w:hAnsiTheme="minorHAnsi" w:cstheme="minorHAnsi"/>
                <w:sz w:val="22"/>
                <w:szCs w:val="22"/>
              </w:rPr>
              <w:t xml:space="preserve"> to eligible limited company directors. At scheme closure, any underspend will be distributed equally amongst approved applicants in the form of a top-up grant, up to a maximum of £3,500.</w:t>
            </w:r>
          </w:p>
          <w:p w:rsidR="0005438F" w:rsidRPr="0005438F" w:rsidRDefault="0005438F" w:rsidP="0005438F">
            <w:pPr>
              <w:pStyle w:val="NormalWeb"/>
              <w:rPr>
                <w:rFonts w:asciiTheme="minorHAnsi" w:hAnsiTheme="minorHAnsi" w:cstheme="minorHAnsi"/>
                <w:sz w:val="22"/>
                <w:szCs w:val="22"/>
              </w:rPr>
            </w:pPr>
            <w:r w:rsidRPr="0005438F">
              <w:rPr>
                <w:rFonts w:asciiTheme="minorHAnsi" w:hAnsiTheme="minorHAnsi" w:cstheme="minorHAnsi"/>
                <w:sz w:val="22"/>
                <w:szCs w:val="22"/>
              </w:rPr>
              <w:t xml:space="preserve">The scheme </w:t>
            </w:r>
            <w:proofErr w:type="gramStart"/>
            <w:r w:rsidRPr="0005438F">
              <w:rPr>
                <w:rFonts w:asciiTheme="minorHAnsi" w:hAnsiTheme="minorHAnsi" w:cstheme="minorHAnsi"/>
                <w:sz w:val="22"/>
                <w:szCs w:val="22"/>
              </w:rPr>
              <w:t>will be delivered</w:t>
            </w:r>
            <w:proofErr w:type="gramEnd"/>
            <w:r w:rsidRPr="0005438F">
              <w:rPr>
                <w:rFonts w:asciiTheme="minorHAnsi" w:hAnsiTheme="minorHAnsi" w:cstheme="minorHAnsi"/>
                <w:sz w:val="22"/>
                <w:szCs w:val="22"/>
              </w:rPr>
              <w:t xml:space="preserve"> by Invest Northern Ireland on behalf of the Department for the Economy.</w:t>
            </w:r>
          </w:p>
          <w:p w:rsidR="00B0078A" w:rsidRPr="00B0078A" w:rsidRDefault="0005438F" w:rsidP="009C5FA0">
            <w:pPr>
              <w:pStyle w:val="NormalWeb"/>
              <w:rPr>
                <w:rFonts w:asciiTheme="minorHAnsi" w:hAnsiTheme="minorHAnsi" w:cstheme="minorHAnsi"/>
                <w:color w:val="0000FF"/>
                <w:sz w:val="22"/>
                <w:szCs w:val="22"/>
                <w:u w:val="single"/>
              </w:rPr>
            </w:pPr>
            <w:r w:rsidRPr="0005438F">
              <w:rPr>
                <w:rFonts w:asciiTheme="minorHAnsi" w:hAnsiTheme="minorHAnsi" w:cstheme="minorHAnsi"/>
                <w:sz w:val="22"/>
                <w:szCs w:val="22"/>
              </w:rPr>
              <w:lastRenderedPageBreak/>
              <w:t xml:space="preserve">More information and eligibility criteria for the scheme are available at </w:t>
            </w:r>
            <w:hyperlink r:id="rId35" w:history="1">
              <w:r w:rsidRPr="0005438F">
                <w:rPr>
                  <w:rStyle w:val="Hyperlink"/>
                  <w:rFonts w:asciiTheme="minorHAnsi" w:hAnsiTheme="minorHAnsi" w:cstheme="minorHAnsi"/>
                  <w:sz w:val="22"/>
                  <w:szCs w:val="22"/>
                </w:rPr>
                <w:t>www.nibusinessinfo.co.uk/lcdss</w:t>
              </w:r>
            </w:hyperlink>
          </w:p>
        </w:tc>
      </w:tr>
      <w:tr w:rsidR="0060682D" w:rsidRPr="00F7142D" w:rsidTr="00F83B50">
        <w:trPr>
          <w:gridAfter w:val="1"/>
          <w:wAfter w:w="25" w:type="dxa"/>
        </w:trPr>
        <w:tc>
          <w:tcPr>
            <w:tcW w:w="2692" w:type="dxa"/>
            <w:tcBorders>
              <w:top w:val="outset" w:sz="2" w:space="0" w:color="auto"/>
              <w:left w:val="outset" w:sz="2" w:space="0" w:color="auto"/>
              <w:bottom w:val="single" w:sz="6" w:space="0" w:color="CCD8E2"/>
              <w:right w:val="outset" w:sz="2" w:space="0" w:color="auto"/>
            </w:tcBorders>
            <w:shd w:val="clear" w:color="auto" w:fill="FFFFFF"/>
            <w:tcMar>
              <w:top w:w="192" w:type="dxa"/>
              <w:left w:w="192" w:type="dxa"/>
              <w:bottom w:w="192" w:type="dxa"/>
              <w:right w:w="192" w:type="dxa"/>
            </w:tcMar>
            <w:vAlign w:val="bottom"/>
            <w:hideMark/>
          </w:tcPr>
          <w:p w:rsidR="00B0078A" w:rsidRDefault="00063A4D" w:rsidP="009868B6">
            <w:pPr>
              <w:spacing w:before="100" w:beforeAutospacing="1" w:after="0" w:line="240" w:lineRule="auto"/>
              <w:textAlignment w:val="baseline"/>
              <w:rPr>
                <w:rFonts w:eastAsia="Times New Roman" w:cstheme="minorHAnsi"/>
                <w:b/>
                <w:color w:val="333333"/>
                <w:sz w:val="28"/>
                <w:lang w:eastAsia="en-GB"/>
              </w:rPr>
            </w:pPr>
            <w:r>
              <w:rPr>
                <w:rFonts w:eastAsia="Times New Roman" w:cstheme="minorHAnsi"/>
                <w:b/>
                <w:color w:val="333333"/>
                <w:sz w:val="28"/>
                <w:lang w:eastAsia="en-GB"/>
              </w:rPr>
              <w:lastRenderedPageBreak/>
              <w:t>Self-E</w:t>
            </w:r>
            <w:r w:rsidR="0060682D" w:rsidRPr="003A7588">
              <w:rPr>
                <w:rFonts w:eastAsia="Times New Roman" w:cstheme="minorHAnsi"/>
                <w:b/>
                <w:color w:val="333333"/>
                <w:sz w:val="28"/>
                <w:lang w:eastAsia="en-GB"/>
              </w:rPr>
              <w:t>mployed</w:t>
            </w:r>
          </w:p>
          <w:p w:rsidR="00B0078A" w:rsidRDefault="00B0078A" w:rsidP="009868B6">
            <w:pPr>
              <w:spacing w:before="100" w:beforeAutospacing="1" w:after="0" w:line="240" w:lineRule="auto"/>
              <w:textAlignment w:val="baseline"/>
              <w:rPr>
                <w:rFonts w:eastAsia="Times New Roman" w:cstheme="minorHAnsi"/>
                <w:b/>
                <w:color w:val="333333"/>
                <w:sz w:val="28"/>
                <w:lang w:eastAsia="en-GB"/>
              </w:rPr>
            </w:pPr>
          </w:p>
          <w:p w:rsidR="00322190" w:rsidRDefault="00322190" w:rsidP="009868B6">
            <w:pPr>
              <w:spacing w:before="100" w:beforeAutospacing="1" w:after="0" w:line="240" w:lineRule="auto"/>
              <w:textAlignment w:val="baseline"/>
              <w:rPr>
                <w:rFonts w:eastAsia="Times New Roman" w:cstheme="minorHAnsi"/>
                <w:b/>
                <w:color w:val="333333"/>
                <w:sz w:val="16"/>
                <w:lang w:eastAsia="en-GB"/>
              </w:rPr>
            </w:pPr>
          </w:p>
          <w:p w:rsidR="00B0078A" w:rsidRDefault="00B0078A" w:rsidP="009868B6">
            <w:pPr>
              <w:spacing w:before="100" w:beforeAutospacing="1" w:after="0" w:line="240" w:lineRule="auto"/>
              <w:textAlignment w:val="baseline"/>
              <w:rPr>
                <w:rFonts w:eastAsia="Times New Roman" w:cstheme="minorHAnsi"/>
                <w:b/>
                <w:color w:val="333333"/>
                <w:sz w:val="16"/>
                <w:lang w:eastAsia="en-GB"/>
              </w:rPr>
            </w:pPr>
          </w:p>
          <w:p w:rsidR="00B0078A" w:rsidRPr="00322190" w:rsidRDefault="00B0078A" w:rsidP="009868B6">
            <w:pPr>
              <w:spacing w:before="100" w:beforeAutospacing="1" w:after="0" w:line="240" w:lineRule="auto"/>
              <w:textAlignment w:val="baseline"/>
              <w:rPr>
                <w:rFonts w:eastAsia="Times New Roman" w:cstheme="minorHAnsi"/>
                <w:b/>
                <w:color w:val="333333"/>
                <w:sz w:val="16"/>
                <w:lang w:eastAsia="en-GB"/>
              </w:rPr>
            </w:pPr>
          </w:p>
        </w:tc>
        <w:tc>
          <w:tcPr>
            <w:tcW w:w="8218" w:type="dxa"/>
            <w:gridSpan w:val="2"/>
            <w:tcBorders>
              <w:top w:val="outset" w:sz="2" w:space="0" w:color="auto"/>
              <w:left w:val="outset" w:sz="2" w:space="0" w:color="auto"/>
              <w:bottom w:val="single" w:sz="6" w:space="0" w:color="CCD8E2"/>
              <w:right w:val="outset" w:sz="2" w:space="0" w:color="auto"/>
            </w:tcBorders>
            <w:shd w:val="clear" w:color="auto" w:fill="FFFFFF"/>
            <w:tcMar>
              <w:top w:w="192" w:type="dxa"/>
              <w:left w:w="192" w:type="dxa"/>
              <w:bottom w:w="192" w:type="dxa"/>
              <w:right w:w="192" w:type="dxa"/>
            </w:tcMar>
            <w:vAlign w:val="bottom"/>
            <w:hideMark/>
          </w:tcPr>
          <w:p w:rsidR="0060682D" w:rsidRDefault="0060682D" w:rsidP="00322190">
            <w:pPr>
              <w:spacing w:before="100" w:beforeAutospacing="1" w:after="0" w:line="240" w:lineRule="auto"/>
              <w:jc w:val="both"/>
              <w:textAlignment w:val="baseline"/>
              <w:rPr>
                <w:rFonts w:eastAsia="Times New Roman" w:cstheme="minorHAnsi"/>
                <w:color w:val="333333"/>
                <w:lang w:eastAsia="en-GB"/>
              </w:rPr>
            </w:pPr>
            <w:r w:rsidRPr="00F7142D">
              <w:rPr>
                <w:rFonts w:eastAsia="Times New Roman" w:cstheme="minorHAnsi"/>
                <w:color w:val="333333"/>
                <w:lang w:eastAsia="en-GB"/>
              </w:rPr>
              <w:t>The UK Government recognises the continued impact that coronavirus (COVID-19) has had on the self-employed and has taken action to provide support.</w:t>
            </w:r>
            <w:r>
              <w:rPr>
                <w:rFonts w:eastAsia="Times New Roman" w:cstheme="minorHAnsi"/>
                <w:color w:val="333333"/>
                <w:lang w:eastAsia="en-GB"/>
              </w:rPr>
              <w:t xml:space="preserve">  To access information visit </w:t>
            </w:r>
            <w:hyperlink r:id="rId36" w:history="1">
              <w:r w:rsidRPr="007A6455">
                <w:rPr>
                  <w:rStyle w:val="Hyperlink"/>
                  <w:rFonts w:eastAsia="Times New Roman" w:cstheme="minorHAnsi"/>
                  <w:lang w:eastAsia="en-GB"/>
                </w:rPr>
                <w:t>https://www.nibusinessinfo.co.uk/business-support/self-employment-income-support-scheme-seiss-uk-wide</w:t>
              </w:r>
            </w:hyperlink>
            <w:r>
              <w:rPr>
                <w:rFonts w:eastAsia="Times New Roman" w:cstheme="minorHAnsi"/>
                <w:color w:val="333333"/>
                <w:lang w:eastAsia="en-GB"/>
              </w:rPr>
              <w:t xml:space="preserve"> </w:t>
            </w:r>
          </w:p>
          <w:p w:rsidR="00B0078A" w:rsidRPr="00B0078A" w:rsidRDefault="00B0078A" w:rsidP="00B0078A">
            <w:pPr>
              <w:pStyle w:val="NormalWeb"/>
              <w:rPr>
                <w:rFonts w:asciiTheme="minorHAnsi" w:hAnsiTheme="minorHAnsi" w:cstheme="minorHAnsi"/>
                <w:sz w:val="22"/>
                <w:szCs w:val="22"/>
              </w:rPr>
            </w:pPr>
            <w:r w:rsidRPr="00B0078A">
              <w:rPr>
                <w:rFonts w:asciiTheme="minorHAnsi" w:hAnsiTheme="minorHAnsi" w:cstheme="minorHAnsi"/>
                <w:sz w:val="22"/>
                <w:szCs w:val="22"/>
              </w:rPr>
              <w:t xml:space="preserve">It </w:t>
            </w:r>
            <w:proofErr w:type="gramStart"/>
            <w:r w:rsidRPr="00B0078A">
              <w:rPr>
                <w:rFonts w:asciiTheme="minorHAnsi" w:hAnsiTheme="minorHAnsi" w:cstheme="minorHAnsi"/>
                <w:sz w:val="22"/>
                <w:szCs w:val="22"/>
              </w:rPr>
              <w:t>has been extended</w:t>
            </w:r>
            <w:proofErr w:type="gramEnd"/>
            <w:r w:rsidRPr="00B0078A">
              <w:rPr>
                <w:rFonts w:asciiTheme="minorHAnsi" w:hAnsiTheme="minorHAnsi" w:cstheme="minorHAnsi"/>
                <w:sz w:val="22"/>
                <w:szCs w:val="22"/>
              </w:rPr>
              <w:t xml:space="preserve"> to include a third grant covering the period from November 2020 to January 2021 and a fourth payment to cover February-April 2021.</w:t>
            </w:r>
            <w:r>
              <w:rPr>
                <w:rFonts w:asciiTheme="minorHAnsi" w:hAnsiTheme="minorHAnsi" w:cstheme="minorHAnsi"/>
                <w:sz w:val="22"/>
                <w:szCs w:val="22"/>
              </w:rPr>
              <w:t xml:space="preserve"> </w:t>
            </w:r>
            <w:r w:rsidRPr="00B0078A">
              <w:rPr>
                <w:rFonts w:asciiTheme="minorHAnsi" w:hAnsiTheme="minorHAnsi" w:cstheme="minorHAnsi"/>
                <w:sz w:val="22"/>
                <w:szCs w:val="22"/>
              </w:rPr>
              <w:t xml:space="preserve">The third grant will be 80% of average monthly profits in a single instalment, covering three months, capped at £7,500 in total. Details of the fourth grant have yet to </w:t>
            </w:r>
            <w:proofErr w:type="gramStart"/>
            <w:r w:rsidRPr="00B0078A">
              <w:rPr>
                <w:rFonts w:asciiTheme="minorHAnsi" w:hAnsiTheme="minorHAnsi" w:cstheme="minorHAnsi"/>
                <w:sz w:val="22"/>
                <w:szCs w:val="22"/>
              </w:rPr>
              <w:t>be released</w:t>
            </w:r>
            <w:proofErr w:type="gramEnd"/>
            <w:r w:rsidRPr="00B0078A">
              <w:rPr>
                <w:rFonts w:asciiTheme="minorHAnsi" w:hAnsiTheme="minorHAnsi" w:cstheme="minorHAnsi"/>
                <w:sz w:val="22"/>
                <w:szCs w:val="22"/>
              </w:rPr>
              <w:t>.</w:t>
            </w:r>
          </w:p>
        </w:tc>
      </w:tr>
      <w:tr w:rsidR="002F7D12" w:rsidRPr="00F7142D" w:rsidTr="00DE7A09">
        <w:trPr>
          <w:gridAfter w:val="1"/>
          <w:wAfter w:w="25" w:type="dxa"/>
        </w:trPr>
        <w:tc>
          <w:tcPr>
            <w:tcW w:w="2692" w:type="dxa"/>
            <w:tcBorders>
              <w:top w:val="outset" w:sz="2" w:space="0" w:color="auto"/>
              <w:left w:val="outset" w:sz="2" w:space="0" w:color="auto"/>
              <w:bottom w:val="single" w:sz="6" w:space="0" w:color="CCD8E2"/>
              <w:right w:val="outset" w:sz="2" w:space="0" w:color="auto"/>
            </w:tcBorders>
            <w:shd w:val="clear" w:color="auto" w:fill="auto"/>
            <w:tcMar>
              <w:top w:w="192" w:type="dxa"/>
              <w:left w:w="192" w:type="dxa"/>
              <w:bottom w:w="192" w:type="dxa"/>
              <w:right w:w="192" w:type="dxa"/>
            </w:tcMar>
            <w:vAlign w:val="bottom"/>
          </w:tcPr>
          <w:p w:rsidR="00904B49" w:rsidRPr="00904B49" w:rsidRDefault="002F7D12" w:rsidP="00DE7A09">
            <w:pPr>
              <w:spacing w:before="100" w:beforeAutospacing="1" w:after="0" w:line="240" w:lineRule="auto"/>
              <w:textAlignment w:val="baseline"/>
              <w:rPr>
                <w:rFonts w:cstheme="minorHAnsi"/>
                <w:b/>
                <w:color w:val="FF0000"/>
                <w:lang w:val="en"/>
              </w:rPr>
            </w:pPr>
            <w:r w:rsidRPr="0098347F">
              <w:rPr>
                <w:rFonts w:eastAsia="Times New Roman" w:cstheme="minorHAnsi"/>
                <w:b/>
                <w:color w:val="333333"/>
                <w:sz w:val="28"/>
                <w:lang w:eastAsia="en-GB"/>
              </w:rPr>
              <w:t>Newly Self-Employed</w:t>
            </w:r>
            <w:r w:rsidRPr="0098347F">
              <w:rPr>
                <w:rFonts w:eastAsia="Times New Roman" w:cstheme="minorHAnsi"/>
                <w:b/>
                <w:color w:val="333333"/>
                <w:sz w:val="28"/>
                <w:lang w:eastAsia="en-GB"/>
              </w:rPr>
              <w:br/>
            </w:r>
            <w:r w:rsidRPr="0098347F">
              <w:rPr>
                <w:rFonts w:cstheme="minorHAnsi"/>
                <w:b/>
                <w:color w:val="FF0000"/>
                <w:lang w:val="en"/>
              </w:rPr>
              <w:t xml:space="preserve">DEADLINE </w:t>
            </w:r>
            <w:r w:rsidR="00904B49">
              <w:rPr>
                <w:rFonts w:cstheme="minorHAnsi"/>
                <w:b/>
                <w:color w:val="FF0000"/>
                <w:lang w:val="en"/>
              </w:rPr>
              <w:t>EXTENDED TO 5 FEB</w:t>
            </w:r>
          </w:p>
          <w:p w:rsidR="002F7D12" w:rsidRDefault="002F7D12" w:rsidP="00DE7A09">
            <w:pPr>
              <w:spacing w:before="100" w:beforeAutospacing="1" w:after="0" w:line="240" w:lineRule="auto"/>
              <w:textAlignment w:val="baseline"/>
              <w:rPr>
                <w:rFonts w:cstheme="minorHAnsi"/>
                <w:b/>
                <w:color w:val="FF0000"/>
                <w:lang w:val="en"/>
              </w:rPr>
            </w:pPr>
          </w:p>
          <w:p w:rsidR="002F7D12" w:rsidRDefault="002F7D12" w:rsidP="00DE7A09">
            <w:pPr>
              <w:spacing w:before="100" w:beforeAutospacing="1" w:after="0" w:line="240" w:lineRule="auto"/>
              <w:textAlignment w:val="baseline"/>
              <w:rPr>
                <w:rFonts w:cstheme="minorHAnsi"/>
                <w:b/>
                <w:color w:val="FF0000"/>
                <w:lang w:val="en"/>
              </w:rPr>
            </w:pPr>
          </w:p>
          <w:p w:rsidR="002F7D12" w:rsidRDefault="002F7D12" w:rsidP="00DE7A09">
            <w:pPr>
              <w:spacing w:before="100" w:beforeAutospacing="1" w:after="0" w:line="240" w:lineRule="auto"/>
              <w:textAlignment w:val="baseline"/>
              <w:rPr>
                <w:rFonts w:cstheme="minorHAnsi"/>
                <w:b/>
                <w:color w:val="FF0000"/>
                <w:lang w:val="en"/>
              </w:rPr>
            </w:pPr>
          </w:p>
          <w:p w:rsidR="002F7D12" w:rsidRDefault="002F7D12" w:rsidP="00DE7A09">
            <w:pPr>
              <w:spacing w:before="100" w:beforeAutospacing="1" w:after="0" w:line="240" w:lineRule="auto"/>
              <w:textAlignment w:val="baseline"/>
              <w:rPr>
                <w:rFonts w:cstheme="minorHAnsi"/>
                <w:b/>
                <w:color w:val="FF0000"/>
                <w:lang w:val="en"/>
              </w:rPr>
            </w:pPr>
          </w:p>
          <w:p w:rsidR="002F7D12" w:rsidRPr="0098347F" w:rsidRDefault="002F7D12" w:rsidP="00DE7A09">
            <w:pPr>
              <w:spacing w:before="100" w:beforeAutospacing="1" w:after="0" w:line="240" w:lineRule="auto"/>
              <w:textAlignment w:val="baseline"/>
              <w:rPr>
                <w:rFonts w:cstheme="minorHAnsi"/>
                <w:b/>
                <w:color w:val="FF0000"/>
                <w:lang w:val="en"/>
              </w:rPr>
            </w:pPr>
          </w:p>
          <w:p w:rsidR="002F7D12" w:rsidRDefault="002F7D12" w:rsidP="00DE7A09">
            <w:pPr>
              <w:spacing w:before="100" w:beforeAutospacing="1" w:after="0" w:line="240" w:lineRule="auto"/>
              <w:textAlignment w:val="baseline"/>
              <w:rPr>
                <w:rFonts w:cstheme="minorHAnsi"/>
                <w:b/>
                <w:color w:val="FF0000"/>
                <w:lang w:val="en"/>
              </w:rPr>
            </w:pPr>
          </w:p>
          <w:p w:rsidR="00904B49" w:rsidRDefault="00904B49" w:rsidP="00DE7A09">
            <w:pPr>
              <w:spacing w:before="100" w:beforeAutospacing="1" w:after="0" w:line="240" w:lineRule="auto"/>
              <w:textAlignment w:val="baseline"/>
              <w:rPr>
                <w:rFonts w:cstheme="minorHAnsi"/>
                <w:b/>
                <w:color w:val="FF0000"/>
                <w:lang w:val="en"/>
              </w:rPr>
            </w:pPr>
          </w:p>
          <w:p w:rsidR="00904B49" w:rsidRPr="0098347F" w:rsidRDefault="00904B49" w:rsidP="00DE7A09">
            <w:pPr>
              <w:spacing w:before="100" w:beforeAutospacing="1" w:after="0" w:line="240" w:lineRule="auto"/>
              <w:textAlignment w:val="baseline"/>
              <w:rPr>
                <w:rFonts w:eastAsia="Times New Roman" w:cstheme="minorHAnsi"/>
                <w:b/>
                <w:color w:val="333333"/>
                <w:sz w:val="28"/>
                <w:lang w:eastAsia="en-GB"/>
              </w:rPr>
            </w:pPr>
          </w:p>
        </w:tc>
        <w:tc>
          <w:tcPr>
            <w:tcW w:w="8218" w:type="dxa"/>
            <w:gridSpan w:val="2"/>
            <w:tcBorders>
              <w:top w:val="outset" w:sz="2" w:space="0" w:color="auto"/>
              <w:left w:val="outset" w:sz="2" w:space="0" w:color="auto"/>
              <w:bottom w:val="single" w:sz="6" w:space="0" w:color="CCD8E2"/>
              <w:right w:val="outset" w:sz="2" w:space="0" w:color="auto"/>
            </w:tcBorders>
            <w:shd w:val="clear" w:color="auto" w:fill="auto"/>
            <w:tcMar>
              <w:top w:w="192" w:type="dxa"/>
              <w:left w:w="192" w:type="dxa"/>
              <w:bottom w:w="192" w:type="dxa"/>
              <w:right w:w="192" w:type="dxa"/>
            </w:tcMar>
            <w:vAlign w:val="bottom"/>
          </w:tcPr>
          <w:p w:rsidR="002F7D12" w:rsidRPr="00695CD7" w:rsidRDefault="002F7D12" w:rsidP="00DE7A09">
            <w:pPr>
              <w:spacing w:after="195" w:line="240" w:lineRule="auto"/>
              <w:rPr>
                <w:rFonts w:eastAsia="Times New Roman" w:cstheme="minorHAnsi"/>
                <w:lang w:eastAsia="en-GB"/>
              </w:rPr>
            </w:pPr>
            <w:r w:rsidRPr="00695CD7">
              <w:rPr>
                <w:rFonts w:eastAsia="Times New Roman" w:cstheme="minorHAnsi"/>
                <w:lang w:eastAsia="en-GB"/>
              </w:rPr>
              <w:t xml:space="preserve">CRITERIA CHANGES </w:t>
            </w:r>
          </w:p>
          <w:p w:rsidR="002F7D12" w:rsidRPr="00695CD7" w:rsidRDefault="002F7D12" w:rsidP="00DE7A09">
            <w:pPr>
              <w:spacing w:after="195" w:line="240" w:lineRule="auto"/>
              <w:rPr>
                <w:rFonts w:eastAsia="Times New Roman" w:cstheme="minorHAnsi"/>
                <w:lang w:eastAsia="en-GB"/>
              </w:rPr>
            </w:pPr>
            <w:r w:rsidRPr="00695CD7">
              <w:rPr>
                <w:rFonts w:eastAsia="Times New Roman" w:cstheme="minorHAnsi"/>
                <w:lang w:eastAsia="en-GB"/>
              </w:rPr>
              <w:t>NEWLY self-employed workers in Northern Ireland are able to apply for a £3,500 grant under a new £10 million scheme.</w:t>
            </w:r>
          </w:p>
          <w:p w:rsidR="002F7D12" w:rsidRPr="00695CD7" w:rsidRDefault="002F7D12" w:rsidP="00DE7A09">
            <w:pPr>
              <w:pStyle w:val="NormalWeb"/>
              <w:rPr>
                <w:rFonts w:asciiTheme="minorHAnsi" w:hAnsiTheme="minorHAnsi" w:cstheme="minorHAnsi"/>
                <w:sz w:val="22"/>
                <w:szCs w:val="22"/>
              </w:rPr>
            </w:pPr>
            <w:r w:rsidRPr="00695CD7">
              <w:rPr>
                <w:rFonts w:asciiTheme="minorHAnsi" w:hAnsiTheme="minorHAnsi" w:cstheme="minorHAnsi"/>
                <w:sz w:val="22"/>
                <w:szCs w:val="22"/>
              </w:rPr>
              <w:t xml:space="preserve">Newly self-employed individuals (sole traders and those in partnerships) will be eligible for the NSESS if they commenced trading as self-employed between 6 April 2019 and 5 April 2020 and their business </w:t>
            </w:r>
            <w:proofErr w:type="gramStart"/>
            <w:r w:rsidRPr="00695CD7">
              <w:rPr>
                <w:rFonts w:asciiTheme="minorHAnsi" w:hAnsiTheme="minorHAnsi" w:cstheme="minorHAnsi"/>
                <w:sz w:val="22"/>
                <w:szCs w:val="22"/>
              </w:rPr>
              <w:t>has been adversely impacted</w:t>
            </w:r>
            <w:proofErr w:type="gramEnd"/>
            <w:r w:rsidRPr="00695CD7">
              <w:rPr>
                <w:rFonts w:asciiTheme="minorHAnsi" w:hAnsiTheme="minorHAnsi" w:cstheme="minorHAnsi"/>
                <w:sz w:val="22"/>
                <w:szCs w:val="22"/>
              </w:rPr>
              <w:t xml:space="preserve"> by Covid-19. </w:t>
            </w:r>
          </w:p>
          <w:p w:rsidR="002F7D12" w:rsidRPr="00695CD7" w:rsidRDefault="002F7D12" w:rsidP="00DE7A09">
            <w:pPr>
              <w:pStyle w:val="NormalWeb"/>
              <w:rPr>
                <w:rFonts w:asciiTheme="minorHAnsi" w:hAnsiTheme="minorHAnsi" w:cstheme="minorHAnsi"/>
                <w:sz w:val="22"/>
                <w:szCs w:val="22"/>
              </w:rPr>
            </w:pPr>
            <w:r w:rsidRPr="00695CD7">
              <w:rPr>
                <w:rFonts w:asciiTheme="minorHAnsi" w:hAnsiTheme="minorHAnsi" w:cstheme="minorHAnsi"/>
                <w:sz w:val="22"/>
                <w:szCs w:val="22"/>
              </w:rPr>
              <w:t>Their trading profits for 2019/20 must be below £50,000.</w:t>
            </w:r>
          </w:p>
          <w:p w:rsidR="002F7D12" w:rsidRPr="00695CD7" w:rsidRDefault="002F7D12" w:rsidP="00DE7A09">
            <w:pPr>
              <w:pStyle w:val="NormalWeb"/>
              <w:rPr>
                <w:rFonts w:asciiTheme="minorHAnsi" w:hAnsiTheme="minorHAnsi" w:cstheme="minorHAnsi"/>
                <w:sz w:val="22"/>
                <w:szCs w:val="22"/>
                <w:highlight w:val="yellow"/>
              </w:rPr>
            </w:pPr>
            <w:r w:rsidRPr="00695CD7">
              <w:rPr>
                <w:rFonts w:asciiTheme="minorHAnsi" w:hAnsiTheme="minorHAnsi" w:cstheme="minorHAnsi"/>
                <w:sz w:val="22"/>
                <w:szCs w:val="22"/>
                <w:highlight w:val="yellow"/>
              </w:rPr>
              <w:t xml:space="preserve">Under the previous criteria over 50% of their income in 2019/20 must have been from self-employment. This </w:t>
            </w:r>
            <w:proofErr w:type="gramStart"/>
            <w:r w:rsidRPr="00695CD7">
              <w:rPr>
                <w:rFonts w:asciiTheme="minorHAnsi" w:hAnsiTheme="minorHAnsi" w:cstheme="minorHAnsi"/>
                <w:sz w:val="22"/>
                <w:szCs w:val="22"/>
                <w:highlight w:val="yellow"/>
              </w:rPr>
              <w:t>has been amended</w:t>
            </w:r>
            <w:proofErr w:type="gramEnd"/>
            <w:r w:rsidRPr="00695CD7">
              <w:rPr>
                <w:rFonts w:asciiTheme="minorHAnsi" w:hAnsiTheme="minorHAnsi" w:cstheme="minorHAnsi"/>
                <w:sz w:val="22"/>
                <w:szCs w:val="22"/>
                <w:highlight w:val="yellow"/>
              </w:rPr>
              <w:t xml:space="preserve"> to allow those who commenced self-employment later in the financial year to qualify for support. If you can demonstrate </w:t>
            </w:r>
            <w:proofErr w:type="gramStart"/>
            <w:r w:rsidRPr="00695CD7">
              <w:rPr>
                <w:rFonts w:asciiTheme="minorHAnsi" w:hAnsiTheme="minorHAnsi" w:cstheme="minorHAnsi"/>
                <w:sz w:val="22"/>
                <w:szCs w:val="22"/>
                <w:highlight w:val="yellow"/>
              </w:rPr>
              <w:t>that</w:t>
            </w:r>
            <w:proofErr w:type="gramEnd"/>
            <w:r w:rsidRPr="00695CD7">
              <w:rPr>
                <w:rFonts w:asciiTheme="minorHAnsi" w:hAnsiTheme="minorHAnsi" w:cstheme="minorHAnsi"/>
                <w:sz w:val="22"/>
                <w:szCs w:val="22"/>
                <w:highlight w:val="yellow"/>
              </w:rPr>
              <w:t xml:space="preserve"> you moved from paid employment (PAYE) to self-employment during 2019/20 your income from the previous employment will not be taken into account.</w:t>
            </w:r>
          </w:p>
          <w:p w:rsidR="00904B49" w:rsidRPr="00904B49" w:rsidRDefault="002F7D12" w:rsidP="00904B49">
            <w:pPr>
              <w:pStyle w:val="NormalWeb"/>
              <w:rPr>
                <w:rFonts w:asciiTheme="minorHAnsi" w:hAnsiTheme="minorHAnsi" w:cstheme="minorHAnsi"/>
                <w:sz w:val="22"/>
                <w:szCs w:val="22"/>
              </w:rPr>
            </w:pPr>
            <w:r w:rsidRPr="00695CD7">
              <w:rPr>
                <w:rFonts w:asciiTheme="minorHAnsi" w:hAnsiTheme="minorHAnsi" w:cstheme="minorHAnsi"/>
                <w:sz w:val="22"/>
                <w:szCs w:val="22"/>
                <w:highlight w:val="yellow"/>
              </w:rPr>
              <w:t>The rest of the eligibility criteria remains unchanged.</w:t>
            </w:r>
            <w:r w:rsidR="00904B49">
              <w:rPr>
                <w:rFonts w:asciiTheme="minorHAnsi" w:hAnsiTheme="minorHAnsi" w:cstheme="minorHAnsi"/>
                <w:sz w:val="22"/>
                <w:szCs w:val="22"/>
              </w:rPr>
              <w:br/>
              <w:t>I</w:t>
            </w:r>
            <w:r w:rsidRPr="00695CD7">
              <w:rPr>
                <w:rFonts w:asciiTheme="minorHAnsi" w:hAnsiTheme="minorHAnsi" w:cstheme="minorHAnsi"/>
                <w:sz w:val="22"/>
                <w:szCs w:val="22"/>
              </w:rPr>
              <w:t xml:space="preserve">nvest Northern Ireland will deliver the scheme on behalf of the Department for the Economy. At </w:t>
            </w:r>
            <w:proofErr w:type="gramStart"/>
            <w:r w:rsidRPr="00695CD7">
              <w:rPr>
                <w:rFonts w:asciiTheme="minorHAnsi" w:hAnsiTheme="minorHAnsi" w:cstheme="minorHAnsi"/>
                <w:sz w:val="22"/>
                <w:szCs w:val="22"/>
              </w:rPr>
              <w:t>scheme</w:t>
            </w:r>
            <w:proofErr w:type="gramEnd"/>
            <w:r w:rsidRPr="00695CD7">
              <w:rPr>
                <w:rFonts w:asciiTheme="minorHAnsi" w:hAnsiTheme="minorHAnsi" w:cstheme="minorHAnsi"/>
                <w:sz w:val="22"/>
                <w:szCs w:val="22"/>
              </w:rPr>
              <w:t xml:space="preserve"> closure any underspend will be considered and a top-up grant may be paid to eligible applicants. For more information visit:  </w:t>
            </w:r>
            <w:hyperlink r:id="rId37" w:history="1">
              <w:r w:rsidRPr="00695CD7">
                <w:rPr>
                  <w:rStyle w:val="Hyperlink"/>
                  <w:rFonts w:asciiTheme="minorHAnsi" w:hAnsiTheme="minorHAnsi" w:cstheme="minorHAnsi"/>
                  <w:color w:val="auto"/>
                  <w:sz w:val="22"/>
                  <w:szCs w:val="22"/>
                </w:rPr>
                <w:t>www.nibusinessinfo.co.uk/nsess</w:t>
              </w:r>
            </w:hyperlink>
          </w:p>
        </w:tc>
      </w:tr>
      <w:tr w:rsidR="002F7D12" w:rsidRPr="00F7142D" w:rsidTr="00E96CB5">
        <w:trPr>
          <w:gridAfter w:val="1"/>
          <w:wAfter w:w="25" w:type="dxa"/>
          <w:trHeight w:val="942"/>
        </w:trPr>
        <w:tc>
          <w:tcPr>
            <w:tcW w:w="2692" w:type="dxa"/>
            <w:tcBorders>
              <w:top w:val="outset" w:sz="2" w:space="0" w:color="auto"/>
              <w:left w:val="outset" w:sz="2" w:space="0" w:color="auto"/>
              <w:bottom w:val="single" w:sz="6" w:space="0" w:color="CCD8E2"/>
              <w:right w:val="outset" w:sz="2" w:space="0" w:color="auto"/>
            </w:tcBorders>
            <w:shd w:val="clear" w:color="auto" w:fill="auto"/>
            <w:tcMar>
              <w:top w:w="192" w:type="dxa"/>
              <w:left w:w="192" w:type="dxa"/>
              <w:bottom w:w="192" w:type="dxa"/>
              <w:right w:w="192" w:type="dxa"/>
            </w:tcMar>
            <w:vAlign w:val="bottom"/>
          </w:tcPr>
          <w:p w:rsidR="002F7D12" w:rsidRDefault="002F7D12" w:rsidP="009868B6">
            <w:pPr>
              <w:spacing w:before="100" w:beforeAutospacing="1" w:after="0" w:line="240" w:lineRule="auto"/>
              <w:textAlignment w:val="baseline"/>
              <w:rPr>
                <w:rFonts w:eastAsia="Times New Roman" w:cstheme="minorHAnsi"/>
                <w:b/>
                <w:color w:val="333333"/>
                <w:sz w:val="28"/>
                <w:lang w:eastAsia="en-GB"/>
              </w:rPr>
            </w:pPr>
            <w:r>
              <w:rPr>
                <w:rFonts w:eastAsia="Times New Roman" w:cstheme="minorHAnsi"/>
                <w:b/>
                <w:color w:val="333333"/>
                <w:sz w:val="28"/>
                <w:lang w:eastAsia="en-GB"/>
              </w:rPr>
              <w:t>Additional info</w:t>
            </w:r>
          </w:p>
          <w:p w:rsidR="002F7D12" w:rsidRDefault="002F7D12" w:rsidP="009868B6">
            <w:pPr>
              <w:spacing w:before="100" w:beforeAutospacing="1" w:after="0" w:line="240" w:lineRule="auto"/>
              <w:textAlignment w:val="baseline"/>
              <w:rPr>
                <w:rFonts w:eastAsia="Times New Roman" w:cstheme="minorHAnsi"/>
                <w:b/>
                <w:color w:val="333333"/>
                <w:sz w:val="28"/>
                <w:lang w:eastAsia="en-GB"/>
              </w:rPr>
            </w:pPr>
          </w:p>
          <w:p w:rsidR="002F7D12" w:rsidRDefault="002F7D12" w:rsidP="009868B6">
            <w:pPr>
              <w:spacing w:before="100" w:beforeAutospacing="1" w:after="0" w:line="240" w:lineRule="auto"/>
              <w:textAlignment w:val="baseline"/>
              <w:rPr>
                <w:rFonts w:eastAsia="Times New Roman" w:cstheme="minorHAnsi"/>
                <w:b/>
                <w:color w:val="333333"/>
                <w:sz w:val="28"/>
                <w:lang w:eastAsia="en-GB"/>
              </w:rPr>
            </w:pPr>
          </w:p>
          <w:p w:rsidR="002F7D12" w:rsidRPr="0098347F" w:rsidRDefault="002F7D12" w:rsidP="009868B6">
            <w:pPr>
              <w:spacing w:before="100" w:beforeAutospacing="1" w:after="0" w:line="240" w:lineRule="auto"/>
              <w:textAlignment w:val="baseline"/>
              <w:rPr>
                <w:rFonts w:eastAsia="Times New Roman" w:cstheme="minorHAnsi"/>
                <w:b/>
                <w:color w:val="333333"/>
                <w:sz w:val="28"/>
                <w:lang w:eastAsia="en-GB"/>
              </w:rPr>
            </w:pPr>
          </w:p>
        </w:tc>
        <w:tc>
          <w:tcPr>
            <w:tcW w:w="8218" w:type="dxa"/>
            <w:gridSpan w:val="2"/>
            <w:tcBorders>
              <w:top w:val="outset" w:sz="2" w:space="0" w:color="auto"/>
              <w:left w:val="outset" w:sz="2" w:space="0" w:color="auto"/>
              <w:bottom w:val="single" w:sz="6" w:space="0" w:color="CCD8E2"/>
              <w:right w:val="outset" w:sz="2" w:space="0" w:color="auto"/>
            </w:tcBorders>
            <w:shd w:val="clear" w:color="auto" w:fill="auto"/>
            <w:tcMar>
              <w:top w:w="192" w:type="dxa"/>
              <w:left w:w="192" w:type="dxa"/>
              <w:bottom w:w="192" w:type="dxa"/>
              <w:right w:w="192" w:type="dxa"/>
            </w:tcMar>
            <w:vAlign w:val="bottom"/>
          </w:tcPr>
          <w:p w:rsidR="002F7D12" w:rsidRDefault="002F7D12" w:rsidP="002F7D12">
            <w:pPr>
              <w:pStyle w:val="PlainText"/>
            </w:pPr>
            <w:r>
              <w:t xml:space="preserve">Insurers must pay small firms for </w:t>
            </w:r>
            <w:proofErr w:type="spellStart"/>
            <w:r>
              <w:t>Covid</w:t>
            </w:r>
            <w:proofErr w:type="spellEnd"/>
            <w:r>
              <w:t xml:space="preserve"> lockdown losses - BBC News</w:t>
            </w:r>
          </w:p>
          <w:p w:rsidR="002F7D12" w:rsidRDefault="00E96CB5" w:rsidP="002F7D12">
            <w:pPr>
              <w:pStyle w:val="PlainText"/>
            </w:pPr>
            <w:hyperlink r:id="rId38" w:history="1">
              <w:r w:rsidRPr="00AA32B8">
                <w:rPr>
                  <w:rStyle w:val="Hyperlink"/>
                </w:rPr>
                <w:t>https://www.bbc.co.uk/news/business-55661702</w:t>
              </w:r>
            </w:hyperlink>
          </w:p>
          <w:p w:rsidR="00E96CB5" w:rsidRDefault="00E96CB5" w:rsidP="002F7D12">
            <w:pPr>
              <w:pStyle w:val="PlainText"/>
            </w:pPr>
          </w:p>
          <w:p w:rsidR="00E96CB5" w:rsidRDefault="00E96CB5" w:rsidP="002F7D12">
            <w:pPr>
              <w:pStyle w:val="PlainText"/>
            </w:pPr>
          </w:p>
          <w:p w:rsidR="00E96CB5" w:rsidRDefault="00E96CB5" w:rsidP="002F7D12">
            <w:pPr>
              <w:pStyle w:val="PlainText"/>
            </w:pPr>
          </w:p>
          <w:p w:rsidR="00E96CB5" w:rsidRDefault="00E96CB5" w:rsidP="002F7D12">
            <w:pPr>
              <w:pStyle w:val="PlainText"/>
            </w:pPr>
          </w:p>
          <w:p w:rsidR="00E96CB5" w:rsidRDefault="00E96CB5" w:rsidP="002F7D12">
            <w:pPr>
              <w:pStyle w:val="PlainText"/>
            </w:pPr>
          </w:p>
          <w:p w:rsidR="00E96CB5" w:rsidRPr="002F7D12" w:rsidRDefault="00E96CB5" w:rsidP="002F7D12">
            <w:pPr>
              <w:pStyle w:val="PlainText"/>
            </w:pPr>
          </w:p>
        </w:tc>
      </w:tr>
    </w:tbl>
    <w:p w:rsidR="000F4CC3" w:rsidRDefault="000F4CC3" w:rsidP="00D834FD">
      <w:pPr>
        <w:spacing w:line="240" w:lineRule="auto"/>
        <w:ind w:left="284"/>
        <w:rPr>
          <w:rFonts w:cstheme="minorHAnsi"/>
        </w:rPr>
      </w:pPr>
    </w:p>
    <w:p w:rsidR="008A5F84" w:rsidRDefault="008A5F84" w:rsidP="00D834FD">
      <w:pPr>
        <w:spacing w:line="240" w:lineRule="auto"/>
        <w:ind w:left="284"/>
        <w:rPr>
          <w:rFonts w:cstheme="minorHAnsi"/>
        </w:rPr>
      </w:pPr>
      <w:bookmarkStart w:id="0" w:name="_GoBack"/>
      <w:bookmarkEnd w:id="0"/>
    </w:p>
    <w:p w:rsidR="00904B49" w:rsidRDefault="00904B49" w:rsidP="00D834FD">
      <w:pPr>
        <w:spacing w:line="240" w:lineRule="auto"/>
        <w:ind w:left="284"/>
        <w:rPr>
          <w:rFonts w:cstheme="minorHAnsi"/>
        </w:rPr>
      </w:pPr>
    </w:p>
    <w:p w:rsidR="00904B49" w:rsidRDefault="00904B49" w:rsidP="00D834FD">
      <w:pPr>
        <w:spacing w:line="240" w:lineRule="auto"/>
        <w:ind w:left="284"/>
        <w:rPr>
          <w:rFonts w:cstheme="minorHAnsi"/>
        </w:rPr>
      </w:pPr>
    </w:p>
    <w:p w:rsidR="00CF3747" w:rsidRDefault="00CF3747" w:rsidP="00D834FD">
      <w:pPr>
        <w:spacing w:line="240" w:lineRule="auto"/>
        <w:ind w:left="284"/>
        <w:rPr>
          <w:rFonts w:cstheme="minorHAnsi"/>
        </w:rPr>
      </w:pPr>
    </w:p>
    <w:p w:rsidR="008A5F84" w:rsidRPr="008A5F84" w:rsidRDefault="008A5F84" w:rsidP="008A5F84">
      <w:pPr>
        <w:rPr>
          <w:rFonts w:cstheme="minorHAnsi"/>
          <w:b/>
          <w:u w:val="single"/>
        </w:rPr>
      </w:pPr>
      <w:r w:rsidRPr="008A5F84">
        <w:rPr>
          <w:rFonts w:cstheme="minorHAnsi"/>
          <w:noProof/>
          <w:lang w:eastAsia="en-GB"/>
        </w:rPr>
        <w:lastRenderedPageBreak/>
        <w:drawing>
          <wp:anchor distT="0" distB="0" distL="114300" distR="114300" simplePos="0" relativeHeight="251661312" behindDoc="1" locked="0" layoutInCell="1" allowOverlap="1" wp14:anchorId="0E30FE6F" wp14:editId="089D9AC1">
            <wp:simplePos x="0" y="0"/>
            <wp:positionH relativeFrom="column">
              <wp:posOffset>5305425</wp:posOffset>
            </wp:positionH>
            <wp:positionV relativeFrom="paragraph">
              <wp:posOffset>0</wp:posOffset>
            </wp:positionV>
            <wp:extent cx="1400175" cy="525780"/>
            <wp:effectExtent l="0" t="0" r="9525" b="7620"/>
            <wp:wrapTight wrapText="bothSides">
              <wp:wrapPolygon edited="0">
                <wp:start x="0" y="0"/>
                <wp:lineTo x="0" y="21130"/>
                <wp:lineTo x="21453" y="21130"/>
                <wp:lineTo x="2145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ail.jpg"/>
                    <pic:cNvPicPr/>
                  </pic:nvPicPr>
                  <pic:blipFill>
                    <a:blip r:embed="rId7">
                      <a:extLst>
                        <a:ext uri="{28A0092B-C50C-407E-A947-70E740481C1C}">
                          <a14:useLocalDpi xmlns:a14="http://schemas.microsoft.com/office/drawing/2010/main" val="0"/>
                        </a:ext>
                      </a:extLst>
                    </a:blip>
                    <a:stretch>
                      <a:fillRect/>
                    </a:stretch>
                  </pic:blipFill>
                  <pic:spPr>
                    <a:xfrm>
                      <a:off x="0" y="0"/>
                      <a:ext cx="1400175" cy="525780"/>
                    </a:xfrm>
                    <a:prstGeom prst="rect">
                      <a:avLst/>
                    </a:prstGeom>
                  </pic:spPr>
                </pic:pic>
              </a:graphicData>
            </a:graphic>
            <wp14:sizeRelH relativeFrom="page">
              <wp14:pctWidth>0</wp14:pctWidth>
            </wp14:sizeRelH>
            <wp14:sizeRelV relativeFrom="page">
              <wp14:pctHeight>0</wp14:pctHeight>
            </wp14:sizeRelV>
          </wp:anchor>
        </w:drawing>
      </w:r>
      <w:r w:rsidRPr="008A5F84">
        <w:rPr>
          <w:rFonts w:cstheme="minorHAnsi"/>
          <w:b/>
          <w:u w:val="single"/>
        </w:rPr>
        <w:t>Coronavirus: Support for your Business through Mid and East Antrim Borough Council</w:t>
      </w:r>
    </w:p>
    <w:p w:rsidR="008A5F84" w:rsidRPr="008A5F84" w:rsidRDefault="008A5F84" w:rsidP="008A5F84">
      <w:pPr>
        <w:rPr>
          <w:rFonts w:cstheme="minorHAnsi"/>
        </w:rPr>
      </w:pPr>
      <w:r w:rsidRPr="008A5F84">
        <w:rPr>
          <w:rFonts w:cstheme="minorHAnsi"/>
        </w:rPr>
        <w:t>Should you have any questions or wish to discuss any of the support available, please contact Mid &amp; East Antrim Borough Council’s Economic Development Team on:</w:t>
      </w:r>
      <w:r w:rsidRPr="008A5F84">
        <w:rPr>
          <w:rFonts w:cstheme="minorHAnsi"/>
          <w:noProof/>
        </w:rPr>
        <w:t xml:space="preserve"> </w:t>
      </w:r>
    </w:p>
    <w:p w:rsidR="008A5F84" w:rsidRPr="008A5F84" w:rsidRDefault="008A5F84" w:rsidP="008A5F84">
      <w:pPr>
        <w:rPr>
          <w:rFonts w:cstheme="minorHAnsi"/>
        </w:rPr>
      </w:pPr>
      <w:r w:rsidRPr="008A5F84">
        <w:rPr>
          <w:rFonts w:cstheme="minorHAnsi"/>
        </w:rPr>
        <w:t xml:space="preserve">Email: </w:t>
      </w:r>
      <w:hyperlink r:id="rId39" w:history="1">
        <w:r w:rsidRPr="008A5F84">
          <w:rPr>
            <w:rStyle w:val="Hyperlink"/>
            <w:rFonts w:cstheme="minorHAnsi"/>
          </w:rPr>
          <w:t>amplify@midandeastantrim.gov.uk</w:t>
        </w:r>
      </w:hyperlink>
      <w:r w:rsidRPr="008A5F84">
        <w:rPr>
          <w:rFonts w:cstheme="minorHAnsi"/>
        </w:rPr>
        <w:t xml:space="preserve"> </w:t>
      </w:r>
    </w:p>
    <w:p w:rsidR="008A5F84" w:rsidRPr="008A5F84" w:rsidRDefault="008A5F84" w:rsidP="008A5F84">
      <w:pPr>
        <w:rPr>
          <w:rFonts w:cstheme="minorHAnsi"/>
          <w:color w:val="0563C1" w:themeColor="hyperlink"/>
          <w:u w:val="single"/>
        </w:rPr>
      </w:pPr>
      <w:r w:rsidRPr="008A5F84">
        <w:rPr>
          <w:rFonts w:cstheme="minorHAnsi"/>
        </w:rPr>
        <w:t xml:space="preserve">Keep up to date with the latest information at: </w:t>
      </w:r>
      <w:hyperlink r:id="rId40" w:history="1">
        <w:r w:rsidRPr="008A5F84">
          <w:rPr>
            <w:rStyle w:val="Hyperlink"/>
            <w:rFonts w:cstheme="minorHAnsi"/>
          </w:rPr>
          <w:t>https://www.midandeastantrim.gov.uk/covid-19/supporting-ourmea-businesses/</w:t>
        </w:r>
      </w:hyperlink>
    </w:p>
    <w:tbl>
      <w:tblPr>
        <w:tblStyle w:val="TableGrid"/>
        <w:tblpPr w:leftFromText="180" w:rightFromText="180" w:vertAnchor="text" w:tblpY="1"/>
        <w:tblOverlap w:val="never"/>
        <w:tblW w:w="10910" w:type="dxa"/>
        <w:tblLayout w:type="fixed"/>
        <w:tblLook w:val="04A0" w:firstRow="1" w:lastRow="0" w:firstColumn="1" w:lastColumn="0" w:noHBand="0" w:noVBand="1"/>
      </w:tblPr>
      <w:tblGrid>
        <w:gridCol w:w="1555"/>
        <w:gridCol w:w="1431"/>
        <w:gridCol w:w="7924"/>
      </w:tblGrid>
      <w:tr w:rsidR="008A5F84" w:rsidRPr="008A5F84" w:rsidTr="00DA0E9A">
        <w:tc>
          <w:tcPr>
            <w:tcW w:w="2986" w:type="dxa"/>
            <w:gridSpan w:val="2"/>
          </w:tcPr>
          <w:p w:rsidR="008A5F84" w:rsidRPr="008A5F84" w:rsidRDefault="008A5F84" w:rsidP="00DA0E9A">
            <w:pPr>
              <w:rPr>
                <w:rFonts w:cstheme="minorHAnsi"/>
                <w:b/>
                <w:bCs/>
              </w:rPr>
            </w:pPr>
            <w:r w:rsidRPr="008A5F84">
              <w:rPr>
                <w:rFonts w:cstheme="minorHAnsi"/>
                <w:b/>
                <w:bCs/>
              </w:rPr>
              <w:t>In Place</w:t>
            </w:r>
          </w:p>
        </w:tc>
        <w:tc>
          <w:tcPr>
            <w:tcW w:w="7924" w:type="dxa"/>
          </w:tcPr>
          <w:p w:rsidR="008A5F84" w:rsidRPr="008A5F84" w:rsidRDefault="008A5F84" w:rsidP="00DA0E9A">
            <w:pPr>
              <w:rPr>
                <w:rFonts w:cstheme="minorHAnsi"/>
                <w:b/>
                <w:bCs/>
              </w:rPr>
            </w:pPr>
            <w:r w:rsidRPr="008A5F84">
              <w:rPr>
                <w:rFonts w:cstheme="minorHAnsi"/>
                <w:b/>
                <w:bCs/>
              </w:rPr>
              <w:t>Details</w:t>
            </w:r>
          </w:p>
        </w:tc>
      </w:tr>
      <w:tr w:rsidR="008A5F84" w:rsidRPr="008A5F84" w:rsidTr="00DA0E9A">
        <w:trPr>
          <w:trHeight w:val="1136"/>
        </w:trPr>
        <w:tc>
          <w:tcPr>
            <w:tcW w:w="2986" w:type="dxa"/>
            <w:gridSpan w:val="2"/>
          </w:tcPr>
          <w:p w:rsidR="008A5F84" w:rsidRPr="008A5F84" w:rsidRDefault="008A5F84" w:rsidP="00DA0E9A">
            <w:pPr>
              <w:rPr>
                <w:rFonts w:cstheme="minorHAnsi"/>
                <w:b/>
                <w:bCs/>
              </w:rPr>
            </w:pPr>
            <w:r w:rsidRPr="008A5F84">
              <w:rPr>
                <w:rFonts w:cstheme="minorHAnsi"/>
                <w:b/>
                <w:bCs/>
              </w:rPr>
              <w:t>Support for Small/Med sized businesses</w:t>
            </w:r>
          </w:p>
          <w:p w:rsidR="008A5F84" w:rsidRPr="008A5F84" w:rsidRDefault="008A5F84" w:rsidP="00DA0E9A">
            <w:pPr>
              <w:rPr>
                <w:rFonts w:cstheme="minorHAnsi"/>
                <w:b/>
                <w:bCs/>
              </w:rPr>
            </w:pPr>
          </w:p>
        </w:tc>
        <w:tc>
          <w:tcPr>
            <w:tcW w:w="7924" w:type="dxa"/>
          </w:tcPr>
          <w:p w:rsidR="008A5F84" w:rsidRPr="008A5F84" w:rsidRDefault="008A5F84" w:rsidP="00DA0E9A">
            <w:pPr>
              <w:ind w:right="180"/>
              <w:jc w:val="both"/>
              <w:rPr>
                <w:rFonts w:cstheme="minorHAnsi"/>
              </w:rPr>
            </w:pPr>
            <w:r w:rsidRPr="008A5F84">
              <w:rPr>
                <w:rFonts w:cstheme="minorHAnsi"/>
                <w:b/>
              </w:rPr>
              <w:t xml:space="preserve">Amplify Business Escalator Programme </w:t>
            </w:r>
          </w:p>
          <w:p w:rsidR="008A5F84" w:rsidRPr="008A5F84" w:rsidRDefault="008A5F84" w:rsidP="00DA0E9A">
            <w:pPr>
              <w:ind w:right="180"/>
              <w:jc w:val="both"/>
              <w:rPr>
                <w:rFonts w:cstheme="minorHAnsi"/>
              </w:rPr>
            </w:pPr>
            <w:r w:rsidRPr="008A5F84">
              <w:rPr>
                <w:rFonts w:cstheme="minorHAnsi"/>
              </w:rPr>
              <w:t>Council is supporting our existing small and medium sized businesses to navigate through COVID-19 and prepare for the new economic landscape post lockdown to sustain jobs.</w:t>
            </w:r>
          </w:p>
          <w:p w:rsidR="008A5F84" w:rsidRPr="008A5F84" w:rsidRDefault="008A5F84" w:rsidP="00DA0E9A">
            <w:pPr>
              <w:ind w:right="180"/>
              <w:jc w:val="both"/>
              <w:rPr>
                <w:rFonts w:cstheme="minorHAnsi"/>
              </w:rPr>
            </w:pPr>
            <w:r w:rsidRPr="008A5F84">
              <w:rPr>
                <w:rFonts w:cstheme="minorHAnsi"/>
              </w:rPr>
              <w:t>We can help businesses realise their potential, proactively plan for a new way of working, prepare robust financial plans and to ensure an effective and efficient way of working to service their existing customers and new markets.</w:t>
            </w:r>
          </w:p>
          <w:p w:rsidR="008A5F84" w:rsidRPr="008A5F84" w:rsidRDefault="008A5F84" w:rsidP="00DA0E9A">
            <w:pPr>
              <w:ind w:right="180"/>
              <w:jc w:val="both"/>
              <w:rPr>
                <w:rFonts w:cstheme="minorHAnsi"/>
              </w:rPr>
            </w:pPr>
            <w:r w:rsidRPr="008A5F84">
              <w:rPr>
                <w:rFonts w:cstheme="minorHAnsi"/>
                <w:shd w:val="clear" w:color="auto" w:fill="FFFFFF"/>
              </w:rPr>
              <w:t xml:space="preserve">We can provide you with 1-1 mentoring support in the following areas </w:t>
            </w:r>
          </w:p>
          <w:p w:rsidR="008A5F84" w:rsidRPr="008A5F84" w:rsidRDefault="008A5F84" w:rsidP="00DA0E9A">
            <w:pPr>
              <w:ind w:right="180"/>
              <w:jc w:val="both"/>
              <w:rPr>
                <w:rFonts w:cstheme="minorHAnsi"/>
                <w:b/>
              </w:rPr>
            </w:pPr>
            <w:r w:rsidRPr="008A5F84">
              <w:rPr>
                <w:rFonts w:cstheme="minorHAnsi"/>
                <w:b/>
              </w:rPr>
              <w:t>Finance Support</w:t>
            </w:r>
          </w:p>
          <w:p w:rsidR="008A5F84" w:rsidRPr="008A5F84" w:rsidRDefault="008A5F84" w:rsidP="00DA0E9A">
            <w:pPr>
              <w:pStyle w:val="ListParagraph"/>
              <w:numPr>
                <w:ilvl w:val="0"/>
                <w:numId w:val="16"/>
              </w:numPr>
              <w:spacing w:after="160" w:line="256" w:lineRule="auto"/>
              <w:ind w:right="180"/>
              <w:jc w:val="both"/>
              <w:rPr>
                <w:rFonts w:cstheme="minorHAnsi"/>
              </w:rPr>
            </w:pPr>
            <w:r w:rsidRPr="008A5F84">
              <w:rPr>
                <w:rFonts w:cstheme="minorHAnsi"/>
              </w:rPr>
              <w:t>Detailed business plan and financials to access finance from lenders</w:t>
            </w:r>
          </w:p>
          <w:p w:rsidR="008A5F84" w:rsidRPr="008A5F84" w:rsidRDefault="008A5F84" w:rsidP="00DA0E9A">
            <w:pPr>
              <w:pStyle w:val="ListParagraph"/>
              <w:numPr>
                <w:ilvl w:val="0"/>
                <w:numId w:val="16"/>
              </w:numPr>
              <w:spacing w:after="160" w:line="256" w:lineRule="auto"/>
              <w:ind w:right="180"/>
              <w:jc w:val="both"/>
              <w:rPr>
                <w:rFonts w:cstheme="minorHAnsi"/>
              </w:rPr>
            </w:pPr>
            <w:r w:rsidRPr="008A5F84">
              <w:rPr>
                <w:rFonts w:cstheme="minorHAnsi"/>
              </w:rPr>
              <w:t>Preparing accounts and Financial Projections</w:t>
            </w:r>
          </w:p>
          <w:p w:rsidR="008A5F84" w:rsidRPr="008A5F84" w:rsidRDefault="008A5F84" w:rsidP="00DA0E9A">
            <w:pPr>
              <w:pStyle w:val="ListParagraph"/>
              <w:numPr>
                <w:ilvl w:val="0"/>
                <w:numId w:val="16"/>
              </w:numPr>
              <w:spacing w:after="160" w:line="256" w:lineRule="auto"/>
              <w:ind w:right="180"/>
              <w:jc w:val="both"/>
              <w:rPr>
                <w:rFonts w:cstheme="minorHAnsi"/>
              </w:rPr>
            </w:pPr>
            <w:r w:rsidRPr="008A5F84">
              <w:rPr>
                <w:rFonts w:cstheme="minorHAnsi"/>
              </w:rPr>
              <w:t>Financial management planning</w:t>
            </w:r>
          </w:p>
          <w:p w:rsidR="008A5F84" w:rsidRPr="008A5F84" w:rsidRDefault="008A5F84" w:rsidP="00DA0E9A">
            <w:pPr>
              <w:ind w:right="180"/>
              <w:jc w:val="both"/>
              <w:rPr>
                <w:rFonts w:cstheme="minorHAnsi"/>
                <w:b/>
              </w:rPr>
            </w:pPr>
            <w:r w:rsidRPr="008A5F84">
              <w:rPr>
                <w:rFonts w:cstheme="minorHAnsi"/>
                <w:b/>
              </w:rPr>
              <w:t>HR Support</w:t>
            </w:r>
          </w:p>
          <w:p w:rsidR="008A5F84" w:rsidRPr="008A5F84" w:rsidRDefault="008A5F84" w:rsidP="00DA0E9A">
            <w:pPr>
              <w:pStyle w:val="ListParagraph"/>
              <w:numPr>
                <w:ilvl w:val="0"/>
                <w:numId w:val="17"/>
              </w:numPr>
              <w:spacing w:after="160" w:line="256" w:lineRule="auto"/>
              <w:ind w:right="180"/>
              <w:jc w:val="both"/>
              <w:rPr>
                <w:rFonts w:cstheme="minorHAnsi"/>
              </w:rPr>
            </w:pPr>
            <w:r w:rsidRPr="008A5F84">
              <w:rPr>
                <w:rFonts w:cstheme="minorHAnsi"/>
              </w:rPr>
              <w:t>Taking staff off Furlough and reviewing contracts of employees</w:t>
            </w:r>
          </w:p>
          <w:p w:rsidR="008A5F84" w:rsidRPr="008A5F84" w:rsidRDefault="008A5F84" w:rsidP="00DA0E9A">
            <w:pPr>
              <w:pStyle w:val="ListParagraph"/>
              <w:numPr>
                <w:ilvl w:val="0"/>
                <w:numId w:val="17"/>
              </w:numPr>
              <w:spacing w:after="160" w:line="256" w:lineRule="auto"/>
              <w:ind w:right="180"/>
              <w:jc w:val="both"/>
              <w:rPr>
                <w:rFonts w:cstheme="minorHAnsi"/>
              </w:rPr>
            </w:pPr>
            <w:r w:rsidRPr="008A5F84">
              <w:rPr>
                <w:rFonts w:cstheme="minorHAnsi"/>
              </w:rPr>
              <w:t>HR policies after COVID-19</w:t>
            </w:r>
          </w:p>
          <w:p w:rsidR="008A5F84" w:rsidRPr="008A5F84" w:rsidRDefault="008A5F84" w:rsidP="00DA0E9A">
            <w:pPr>
              <w:pStyle w:val="ListParagraph"/>
              <w:numPr>
                <w:ilvl w:val="0"/>
                <w:numId w:val="17"/>
              </w:numPr>
              <w:spacing w:after="160" w:line="256" w:lineRule="auto"/>
              <w:ind w:right="180"/>
              <w:jc w:val="both"/>
              <w:rPr>
                <w:rFonts w:cstheme="minorHAnsi"/>
              </w:rPr>
            </w:pPr>
            <w:r w:rsidRPr="008A5F84">
              <w:rPr>
                <w:rFonts w:cstheme="minorHAnsi"/>
              </w:rPr>
              <w:t>Capacity Planning</w:t>
            </w:r>
          </w:p>
          <w:p w:rsidR="008A5F84" w:rsidRPr="008A5F84" w:rsidRDefault="008A5F84" w:rsidP="00DA0E9A">
            <w:pPr>
              <w:ind w:right="180"/>
              <w:jc w:val="both"/>
              <w:rPr>
                <w:rFonts w:cstheme="minorHAnsi"/>
                <w:b/>
              </w:rPr>
            </w:pPr>
            <w:r w:rsidRPr="008A5F84">
              <w:rPr>
                <w:rFonts w:cstheme="minorHAnsi"/>
                <w:b/>
              </w:rPr>
              <w:t>Diversification</w:t>
            </w:r>
          </w:p>
          <w:p w:rsidR="008A5F84" w:rsidRPr="008A5F84" w:rsidRDefault="008A5F84" w:rsidP="00DA0E9A">
            <w:pPr>
              <w:pStyle w:val="ListParagraph"/>
              <w:numPr>
                <w:ilvl w:val="0"/>
                <w:numId w:val="18"/>
              </w:numPr>
              <w:spacing w:after="160" w:line="256" w:lineRule="auto"/>
              <w:ind w:right="180"/>
              <w:jc w:val="both"/>
              <w:rPr>
                <w:rFonts w:cstheme="minorHAnsi"/>
              </w:rPr>
            </w:pPr>
            <w:r w:rsidRPr="008A5F84">
              <w:rPr>
                <w:rFonts w:cstheme="minorHAnsi"/>
              </w:rPr>
              <w:t>How to generate new revenue streams for your business</w:t>
            </w:r>
          </w:p>
          <w:p w:rsidR="008A5F84" w:rsidRPr="008A5F84" w:rsidRDefault="008A5F84" w:rsidP="00DA0E9A">
            <w:pPr>
              <w:pStyle w:val="ListParagraph"/>
              <w:numPr>
                <w:ilvl w:val="0"/>
                <w:numId w:val="18"/>
              </w:numPr>
              <w:spacing w:after="160" w:line="256" w:lineRule="auto"/>
              <w:ind w:right="180"/>
              <w:jc w:val="both"/>
              <w:rPr>
                <w:rFonts w:cstheme="minorHAnsi"/>
              </w:rPr>
            </w:pPr>
            <w:r w:rsidRPr="008A5F84">
              <w:rPr>
                <w:rFonts w:cstheme="minorHAnsi"/>
              </w:rPr>
              <w:t>New product/service ideas</w:t>
            </w:r>
          </w:p>
          <w:p w:rsidR="008A5F84" w:rsidRPr="008A5F84" w:rsidRDefault="008A5F84" w:rsidP="00DA0E9A">
            <w:pPr>
              <w:pStyle w:val="ListParagraph"/>
              <w:numPr>
                <w:ilvl w:val="0"/>
                <w:numId w:val="18"/>
              </w:numPr>
              <w:spacing w:after="160" w:line="256" w:lineRule="auto"/>
              <w:ind w:right="180"/>
              <w:jc w:val="both"/>
              <w:rPr>
                <w:rFonts w:cstheme="minorHAnsi"/>
              </w:rPr>
            </w:pPr>
            <w:r w:rsidRPr="008A5F84">
              <w:rPr>
                <w:rFonts w:cstheme="minorHAnsi"/>
              </w:rPr>
              <w:t>Market Research</w:t>
            </w:r>
          </w:p>
          <w:p w:rsidR="008A5F84" w:rsidRPr="008A5F84" w:rsidRDefault="008A5F84" w:rsidP="00DA0E9A">
            <w:pPr>
              <w:ind w:right="180"/>
              <w:jc w:val="both"/>
              <w:rPr>
                <w:rFonts w:cstheme="minorHAnsi"/>
              </w:rPr>
            </w:pPr>
          </w:p>
          <w:p w:rsidR="008A5F84" w:rsidRPr="008A5F84" w:rsidRDefault="008A5F84" w:rsidP="00DA0E9A">
            <w:pPr>
              <w:ind w:right="180"/>
              <w:jc w:val="both"/>
              <w:rPr>
                <w:rFonts w:cstheme="minorHAnsi"/>
                <w:b/>
              </w:rPr>
            </w:pPr>
            <w:r w:rsidRPr="008A5F84">
              <w:rPr>
                <w:rFonts w:cstheme="minorHAnsi"/>
                <w:b/>
              </w:rPr>
              <w:t>Business Continuity</w:t>
            </w:r>
          </w:p>
          <w:p w:rsidR="008A5F84" w:rsidRPr="008A5F84" w:rsidRDefault="008A5F84" w:rsidP="00DA0E9A">
            <w:pPr>
              <w:pStyle w:val="ListParagraph"/>
              <w:numPr>
                <w:ilvl w:val="0"/>
                <w:numId w:val="19"/>
              </w:numPr>
              <w:spacing w:after="160" w:line="256" w:lineRule="auto"/>
              <w:ind w:right="180"/>
              <w:jc w:val="both"/>
              <w:rPr>
                <w:rFonts w:cstheme="minorHAnsi"/>
              </w:rPr>
            </w:pPr>
            <w:r w:rsidRPr="008A5F84">
              <w:rPr>
                <w:rFonts w:cstheme="minorHAnsi"/>
              </w:rPr>
              <w:t>Supply chain management</w:t>
            </w:r>
          </w:p>
          <w:p w:rsidR="008A5F84" w:rsidRPr="008A5F84" w:rsidRDefault="008A5F84" w:rsidP="00DA0E9A">
            <w:pPr>
              <w:pStyle w:val="ListParagraph"/>
              <w:numPr>
                <w:ilvl w:val="0"/>
                <w:numId w:val="19"/>
              </w:numPr>
              <w:spacing w:after="160" w:line="256" w:lineRule="auto"/>
              <w:ind w:right="180"/>
              <w:jc w:val="both"/>
              <w:rPr>
                <w:rFonts w:cstheme="minorHAnsi"/>
              </w:rPr>
            </w:pPr>
            <w:r w:rsidRPr="008A5F84">
              <w:rPr>
                <w:rFonts w:cstheme="minorHAnsi"/>
              </w:rPr>
              <w:t>Social distancing measures in a return to business post lockdown</w:t>
            </w:r>
          </w:p>
          <w:p w:rsidR="008A5F84" w:rsidRPr="008A5F84" w:rsidRDefault="008A5F84" w:rsidP="00DA0E9A">
            <w:pPr>
              <w:pStyle w:val="ListParagraph"/>
              <w:numPr>
                <w:ilvl w:val="0"/>
                <w:numId w:val="19"/>
              </w:numPr>
              <w:spacing w:after="160" w:line="256" w:lineRule="auto"/>
              <w:ind w:right="180"/>
              <w:jc w:val="both"/>
              <w:rPr>
                <w:rFonts w:cstheme="minorHAnsi"/>
              </w:rPr>
            </w:pPr>
            <w:r w:rsidRPr="008A5F84">
              <w:rPr>
                <w:rFonts w:cstheme="minorHAnsi"/>
              </w:rPr>
              <w:t>Maintaining products and services</w:t>
            </w:r>
          </w:p>
          <w:p w:rsidR="008A5F84" w:rsidRPr="008A5F84" w:rsidRDefault="008A5F84" w:rsidP="00DA0E9A">
            <w:pPr>
              <w:pStyle w:val="ListParagraph"/>
              <w:numPr>
                <w:ilvl w:val="0"/>
                <w:numId w:val="19"/>
              </w:numPr>
              <w:spacing w:after="160" w:line="256" w:lineRule="auto"/>
              <w:ind w:right="180"/>
              <w:jc w:val="both"/>
              <w:rPr>
                <w:rFonts w:cstheme="minorHAnsi"/>
              </w:rPr>
            </w:pPr>
            <w:r w:rsidRPr="008A5F84">
              <w:rPr>
                <w:rFonts w:cstheme="minorHAnsi"/>
              </w:rPr>
              <w:t>Streamlining systems and processes</w:t>
            </w:r>
          </w:p>
          <w:p w:rsidR="008A5F84" w:rsidRPr="008A5F84" w:rsidRDefault="008A5F84" w:rsidP="00DA0E9A">
            <w:pPr>
              <w:ind w:right="180"/>
              <w:jc w:val="both"/>
              <w:rPr>
                <w:rFonts w:cstheme="minorHAnsi"/>
              </w:rPr>
            </w:pPr>
          </w:p>
          <w:p w:rsidR="008A5F84" w:rsidRPr="008A5F84" w:rsidRDefault="008A5F84" w:rsidP="00DA0E9A">
            <w:pPr>
              <w:ind w:right="180"/>
              <w:jc w:val="both"/>
              <w:rPr>
                <w:rFonts w:cstheme="minorHAnsi"/>
                <w:b/>
              </w:rPr>
            </w:pPr>
            <w:r w:rsidRPr="008A5F84">
              <w:rPr>
                <w:rFonts w:cstheme="minorHAnsi"/>
                <w:b/>
              </w:rPr>
              <w:t>Strategic Business</w:t>
            </w:r>
          </w:p>
          <w:p w:rsidR="008A5F84" w:rsidRPr="008A5F84" w:rsidRDefault="008A5F84" w:rsidP="00DA0E9A">
            <w:pPr>
              <w:pStyle w:val="ListParagraph"/>
              <w:numPr>
                <w:ilvl w:val="0"/>
                <w:numId w:val="20"/>
              </w:numPr>
              <w:spacing w:after="160" w:line="256" w:lineRule="auto"/>
              <w:ind w:right="180"/>
              <w:jc w:val="both"/>
              <w:rPr>
                <w:rFonts w:cstheme="minorHAnsi"/>
              </w:rPr>
            </w:pPr>
            <w:r w:rsidRPr="008A5F84">
              <w:rPr>
                <w:rFonts w:cstheme="minorHAnsi"/>
              </w:rPr>
              <w:t>Develop your business strategy</w:t>
            </w:r>
          </w:p>
          <w:p w:rsidR="008A5F84" w:rsidRPr="008A5F84" w:rsidRDefault="008A5F84" w:rsidP="00DA0E9A">
            <w:pPr>
              <w:pStyle w:val="ListParagraph"/>
              <w:numPr>
                <w:ilvl w:val="0"/>
                <w:numId w:val="20"/>
              </w:numPr>
              <w:spacing w:after="160" w:line="256" w:lineRule="auto"/>
              <w:ind w:right="180"/>
              <w:jc w:val="both"/>
              <w:rPr>
                <w:rFonts w:cstheme="minorHAnsi"/>
              </w:rPr>
            </w:pPr>
            <w:r w:rsidRPr="008A5F84">
              <w:rPr>
                <w:rFonts w:cstheme="minorHAnsi"/>
              </w:rPr>
              <w:t xml:space="preserve">Monitoring and review pre and post </w:t>
            </w:r>
            <w:proofErr w:type="spellStart"/>
            <w:r w:rsidRPr="008A5F84">
              <w:rPr>
                <w:rFonts w:cstheme="minorHAnsi"/>
              </w:rPr>
              <w:t>Covid</w:t>
            </w:r>
            <w:proofErr w:type="spellEnd"/>
            <w:r w:rsidRPr="008A5F84">
              <w:rPr>
                <w:rFonts w:cstheme="minorHAnsi"/>
              </w:rPr>
              <w:t xml:space="preserve"> 19</w:t>
            </w:r>
          </w:p>
          <w:p w:rsidR="008A5F84" w:rsidRPr="008A5F84" w:rsidRDefault="008A5F84" w:rsidP="00DA0E9A">
            <w:pPr>
              <w:pStyle w:val="ListParagraph"/>
              <w:numPr>
                <w:ilvl w:val="0"/>
                <w:numId w:val="20"/>
              </w:numPr>
              <w:spacing w:after="160" w:line="256" w:lineRule="auto"/>
              <w:ind w:right="180"/>
              <w:jc w:val="both"/>
              <w:rPr>
                <w:rFonts w:cstheme="minorHAnsi"/>
              </w:rPr>
            </w:pPr>
            <w:r w:rsidRPr="008A5F84">
              <w:rPr>
                <w:rFonts w:cstheme="minorHAnsi"/>
              </w:rPr>
              <w:t>Goal Mapping</w:t>
            </w:r>
          </w:p>
          <w:p w:rsidR="008A5F84" w:rsidRPr="008A5F84" w:rsidRDefault="008A5F84" w:rsidP="00DA0E9A">
            <w:pPr>
              <w:ind w:right="180"/>
              <w:jc w:val="both"/>
              <w:rPr>
                <w:rFonts w:cstheme="minorHAnsi"/>
                <w:shd w:val="clear" w:color="auto" w:fill="FFFFFF"/>
              </w:rPr>
            </w:pPr>
            <w:r w:rsidRPr="008A5F84">
              <w:rPr>
                <w:rFonts w:cstheme="minorHAnsi"/>
                <w:shd w:val="clear" w:color="auto" w:fill="FFFFFF"/>
              </w:rPr>
              <w:t xml:space="preserve">Please note the above supports </w:t>
            </w:r>
            <w:proofErr w:type="gramStart"/>
            <w:r w:rsidRPr="008A5F84">
              <w:rPr>
                <w:rFonts w:cstheme="minorHAnsi"/>
                <w:shd w:val="clear" w:color="auto" w:fill="FFFFFF"/>
              </w:rPr>
              <w:t>can be tailored</w:t>
            </w:r>
            <w:proofErr w:type="gramEnd"/>
            <w:r w:rsidRPr="008A5F84">
              <w:rPr>
                <w:rFonts w:cstheme="minorHAnsi"/>
                <w:shd w:val="clear" w:color="auto" w:fill="FFFFFF"/>
              </w:rPr>
              <w:t xml:space="preserve"> to your specific needs.  If you want to access support contact and email</w:t>
            </w:r>
          </w:p>
          <w:p w:rsidR="008A5F84" w:rsidRPr="008A5F84" w:rsidRDefault="008A5F84" w:rsidP="00DA0E9A">
            <w:pPr>
              <w:pStyle w:val="NormalWeb"/>
              <w:numPr>
                <w:ilvl w:val="0"/>
                <w:numId w:val="20"/>
              </w:numPr>
              <w:spacing w:before="0" w:beforeAutospacing="0" w:after="0" w:afterAutospacing="0"/>
              <w:textAlignment w:val="baseline"/>
              <w:rPr>
                <w:rFonts w:asciiTheme="minorHAnsi" w:hAnsiTheme="minorHAnsi" w:cstheme="minorHAnsi"/>
                <w:sz w:val="22"/>
                <w:szCs w:val="22"/>
              </w:rPr>
            </w:pPr>
            <w:r w:rsidRPr="008A5F84">
              <w:rPr>
                <w:rFonts w:asciiTheme="minorHAnsi" w:hAnsiTheme="minorHAnsi" w:cstheme="minorHAnsi"/>
                <w:sz w:val="22"/>
                <w:szCs w:val="22"/>
              </w:rPr>
              <w:t>E: </w:t>
            </w:r>
            <w:hyperlink r:id="rId41" w:history="1">
              <w:r w:rsidRPr="008A5F84">
                <w:rPr>
                  <w:rStyle w:val="Hyperlink"/>
                  <w:rFonts w:asciiTheme="minorHAnsi" w:hAnsiTheme="minorHAnsi" w:cstheme="minorHAnsi"/>
                  <w:sz w:val="22"/>
                  <w:szCs w:val="22"/>
                </w:rPr>
                <w:t>amplify@midandeastantrim.gov.uk</w:t>
              </w:r>
            </w:hyperlink>
          </w:p>
          <w:p w:rsidR="008A5F84" w:rsidRPr="008A5F84" w:rsidRDefault="008A5F84" w:rsidP="00DA0E9A">
            <w:pPr>
              <w:pStyle w:val="NormalWeb"/>
              <w:numPr>
                <w:ilvl w:val="0"/>
                <w:numId w:val="20"/>
              </w:numPr>
              <w:spacing w:before="0" w:beforeAutospacing="0" w:after="450" w:afterAutospacing="0"/>
              <w:textAlignment w:val="baseline"/>
              <w:rPr>
                <w:rFonts w:asciiTheme="minorHAnsi" w:hAnsiTheme="minorHAnsi" w:cstheme="minorHAnsi"/>
                <w:sz w:val="22"/>
                <w:szCs w:val="22"/>
              </w:rPr>
            </w:pPr>
            <w:r w:rsidRPr="008A5F84">
              <w:rPr>
                <w:rFonts w:asciiTheme="minorHAnsi" w:hAnsiTheme="minorHAnsi" w:cstheme="minorHAnsi"/>
                <w:sz w:val="22"/>
                <w:szCs w:val="22"/>
              </w:rPr>
              <w:t>T: 028 2563 5036</w:t>
            </w:r>
          </w:p>
          <w:p w:rsidR="008A5F84" w:rsidRPr="008A5F84" w:rsidRDefault="008A5F84" w:rsidP="00DA0E9A">
            <w:pPr>
              <w:pStyle w:val="NormalWeb"/>
              <w:spacing w:before="0" w:beforeAutospacing="0" w:after="450" w:afterAutospacing="0"/>
              <w:textAlignment w:val="baseline"/>
              <w:rPr>
                <w:rFonts w:asciiTheme="minorHAnsi" w:hAnsiTheme="minorHAnsi" w:cstheme="minorHAnsi"/>
                <w:sz w:val="22"/>
                <w:szCs w:val="22"/>
              </w:rPr>
            </w:pPr>
            <w:r w:rsidRPr="008A5F84">
              <w:rPr>
                <w:rFonts w:asciiTheme="minorHAnsi" w:hAnsiTheme="minorHAnsi" w:cstheme="minorHAnsi"/>
                <w:i/>
                <w:sz w:val="22"/>
                <w:szCs w:val="22"/>
              </w:rPr>
              <w:t xml:space="preserve">Eligible businesses </w:t>
            </w:r>
            <w:proofErr w:type="gramStart"/>
            <w:r w:rsidRPr="008A5F84">
              <w:rPr>
                <w:rFonts w:asciiTheme="minorHAnsi" w:hAnsiTheme="minorHAnsi" w:cstheme="minorHAnsi"/>
                <w:i/>
                <w:sz w:val="22"/>
                <w:szCs w:val="22"/>
              </w:rPr>
              <w:t>must be based</w:t>
            </w:r>
            <w:proofErr w:type="gramEnd"/>
            <w:r w:rsidRPr="008A5F84">
              <w:rPr>
                <w:rFonts w:asciiTheme="minorHAnsi" w:hAnsiTheme="minorHAnsi" w:cstheme="minorHAnsi"/>
                <w:i/>
                <w:sz w:val="22"/>
                <w:szCs w:val="22"/>
              </w:rPr>
              <w:t xml:space="preserve"> in the Mid and East Antrim District Council areas and employ less than 50 people. This project is part-funded by Invest Northern Ireland </w:t>
            </w:r>
            <w:r w:rsidRPr="008A5F84">
              <w:rPr>
                <w:rFonts w:asciiTheme="minorHAnsi" w:hAnsiTheme="minorHAnsi" w:cstheme="minorHAnsi"/>
                <w:i/>
                <w:sz w:val="22"/>
                <w:szCs w:val="22"/>
              </w:rPr>
              <w:lastRenderedPageBreak/>
              <w:t>and the European Regional Development Fund under the Investment for Growth &amp; Jobs Northern Ireland (2014-2020) Programme</w:t>
            </w:r>
          </w:p>
        </w:tc>
      </w:tr>
      <w:tr w:rsidR="008A5F84" w:rsidRPr="008A5F84" w:rsidTr="00DA0E9A">
        <w:tc>
          <w:tcPr>
            <w:tcW w:w="1555" w:type="dxa"/>
          </w:tcPr>
          <w:p w:rsidR="008A5F84" w:rsidRPr="008A5F84" w:rsidRDefault="008A5F84" w:rsidP="00DA0E9A">
            <w:pPr>
              <w:rPr>
                <w:rFonts w:cstheme="minorHAnsi"/>
                <w:b/>
                <w:bCs/>
              </w:rPr>
            </w:pPr>
            <w:r w:rsidRPr="008A5F84">
              <w:rPr>
                <w:rFonts w:cstheme="minorHAnsi"/>
                <w:b/>
                <w:bCs/>
              </w:rPr>
              <w:lastRenderedPageBreak/>
              <w:t>Advice and Guidance</w:t>
            </w:r>
          </w:p>
        </w:tc>
        <w:tc>
          <w:tcPr>
            <w:tcW w:w="1431" w:type="dxa"/>
          </w:tcPr>
          <w:p w:rsidR="008A5F84" w:rsidRPr="008A5F84" w:rsidRDefault="008A5F84" w:rsidP="00DA0E9A">
            <w:pPr>
              <w:rPr>
                <w:rFonts w:cstheme="minorHAnsi"/>
                <w:b/>
                <w:bCs/>
              </w:rPr>
            </w:pPr>
            <w:r w:rsidRPr="008A5F84">
              <w:rPr>
                <w:rFonts w:cstheme="minorHAnsi"/>
                <w:b/>
                <w:bCs/>
              </w:rPr>
              <w:t>Support for Small/Med sized businesses</w:t>
            </w:r>
          </w:p>
          <w:p w:rsidR="008A5F84" w:rsidRPr="008A5F84" w:rsidRDefault="008A5F84" w:rsidP="00DA0E9A">
            <w:pPr>
              <w:rPr>
                <w:rFonts w:cstheme="minorHAnsi"/>
              </w:rPr>
            </w:pPr>
          </w:p>
          <w:p w:rsidR="008A5F84" w:rsidRPr="008A5F84" w:rsidRDefault="008A5F84" w:rsidP="00DA0E9A">
            <w:pPr>
              <w:rPr>
                <w:rFonts w:cstheme="minorHAnsi"/>
              </w:rPr>
            </w:pPr>
          </w:p>
        </w:tc>
        <w:tc>
          <w:tcPr>
            <w:tcW w:w="7924" w:type="dxa"/>
          </w:tcPr>
          <w:p w:rsidR="008A5F84" w:rsidRPr="009C4455" w:rsidRDefault="008A5F84" w:rsidP="00DA0E9A">
            <w:pPr>
              <w:autoSpaceDE w:val="0"/>
              <w:autoSpaceDN w:val="0"/>
              <w:adjustRightInd w:val="0"/>
              <w:rPr>
                <w:rFonts w:cstheme="minorHAnsi"/>
                <w:highlight w:val="yellow"/>
              </w:rPr>
            </w:pPr>
            <w:proofErr w:type="spellStart"/>
            <w:r w:rsidRPr="009C4455">
              <w:rPr>
                <w:rFonts w:cstheme="minorHAnsi"/>
                <w:b/>
                <w:highlight w:val="yellow"/>
              </w:rPr>
              <w:t>Kickstart</w:t>
            </w:r>
            <w:proofErr w:type="spellEnd"/>
            <w:r w:rsidRPr="009C4455">
              <w:rPr>
                <w:rFonts w:cstheme="minorHAnsi"/>
                <w:highlight w:val="yellow"/>
              </w:rPr>
              <w:t xml:space="preserve"> continues to provide guidance (currently via virtual</w:t>
            </w:r>
          </w:p>
          <w:p w:rsidR="008A5F84" w:rsidRPr="009C4455" w:rsidRDefault="008A5F84" w:rsidP="00DA0E9A">
            <w:pPr>
              <w:autoSpaceDE w:val="0"/>
              <w:autoSpaceDN w:val="0"/>
              <w:adjustRightInd w:val="0"/>
              <w:rPr>
                <w:rFonts w:cstheme="minorHAnsi"/>
                <w:highlight w:val="yellow"/>
              </w:rPr>
            </w:pPr>
            <w:r w:rsidRPr="009C4455">
              <w:rPr>
                <w:rFonts w:cstheme="minorHAnsi"/>
                <w:highlight w:val="yellow"/>
              </w:rPr>
              <w:t>mentoring) to support early stage businesses and social enterprises</w:t>
            </w:r>
          </w:p>
          <w:p w:rsidR="008A5F84" w:rsidRPr="009C4455" w:rsidRDefault="008A5F84" w:rsidP="00DA0E9A">
            <w:pPr>
              <w:autoSpaceDE w:val="0"/>
              <w:autoSpaceDN w:val="0"/>
              <w:adjustRightInd w:val="0"/>
              <w:rPr>
                <w:rFonts w:cstheme="minorHAnsi"/>
                <w:highlight w:val="yellow"/>
              </w:rPr>
            </w:pPr>
            <w:r w:rsidRPr="009C4455">
              <w:rPr>
                <w:rFonts w:cstheme="minorHAnsi"/>
                <w:highlight w:val="yellow"/>
              </w:rPr>
              <w:t>and help prepare for the future</w:t>
            </w:r>
          </w:p>
          <w:p w:rsidR="008A5F84" w:rsidRPr="009C4455" w:rsidRDefault="008A5F84" w:rsidP="00DA0E9A">
            <w:pPr>
              <w:autoSpaceDE w:val="0"/>
              <w:autoSpaceDN w:val="0"/>
              <w:adjustRightInd w:val="0"/>
              <w:rPr>
                <w:rFonts w:cstheme="minorHAnsi"/>
                <w:highlight w:val="yellow"/>
              </w:rPr>
            </w:pPr>
            <w:r w:rsidRPr="009C4455">
              <w:rPr>
                <w:rFonts w:cstheme="minorHAnsi"/>
                <w:highlight w:val="yellow"/>
              </w:rPr>
              <w:t>E: amplify@midandeastantrim.gov.uk</w:t>
            </w:r>
          </w:p>
          <w:p w:rsidR="008A5F84" w:rsidRPr="008A5F84" w:rsidRDefault="008A5F84" w:rsidP="00DA0E9A">
            <w:pPr>
              <w:autoSpaceDE w:val="0"/>
              <w:autoSpaceDN w:val="0"/>
              <w:adjustRightInd w:val="0"/>
              <w:rPr>
                <w:rFonts w:cstheme="minorHAnsi"/>
              </w:rPr>
            </w:pPr>
            <w:r w:rsidRPr="009C4455">
              <w:rPr>
                <w:rFonts w:cstheme="minorHAnsi"/>
                <w:highlight w:val="yellow"/>
              </w:rPr>
              <w:t>T: 028 2563 5036</w:t>
            </w:r>
          </w:p>
          <w:p w:rsidR="008A5F84" w:rsidRPr="008A5F84" w:rsidRDefault="008A5F84" w:rsidP="00DA0E9A">
            <w:pPr>
              <w:autoSpaceDE w:val="0"/>
              <w:autoSpaceDN w:val="0"/>
              <w:adjustRightInd w:val="0"/>
              <w:rPr>
                <w:rFonts w:cstheme="minorHAnsi"/>
                <w:b/>
              </w:rPr>
            </w:pPr>
            <w:r w:rsidRPr="008A5F84">
              <w:rPr>
                <w:rFonts w:cstheme="minorHAnsi"/>
                <w:b/>
              </w:rPr>
              <w:t>Go for it</w:t>
            </w:r>
          </w:p>
          <w:p w:rsidR="008A5F84" w:rsidRPr="008A5F84" w:rsidRDefault="008A5F84" w:rsidP="00DA0E9A">
            <w:pPr>
              <w:autoSpaceDE w:val="0"/>
              <w:autoSpaceDN w:val="0"/>
              <w:adjustRightInd w:val="0"/>
              <w:rPr>
                <w:rFonts w:cstheme="minorHAnsi"/>
              </w:rPr>
            </w:pPr>
            <w:r w:rsidRPr="008A5F84">
              <w:rPr>
                <w:rFonts w:cstheme="minorHAnsi"/>
              </w:rPr>
              <w:t>Are still here to help you start a business. Business advisors can now</w:t>
            </w:r>
          </w:p>
          <w:p w:rsidR="008A5F84" w:rsidRPr="008A5F84" w:rsidRDefault="008A5F84" w:rsidP="00DA0E9A">
            <w:pPr>
              <w:autoSpaceDE w:val="0"/>
              <w:autoSpaceDN w:val="0"/>
              <w:adjustRightInd w:val="0"/>
              <w:rPr>
                <w:rFonts w:cstheme="minorHAnsi"/>
              </w:rPr>
            </w:pPr>
            <w:proofErr w:type="gramStart"/>
            <w:r w:rsidRPr="008A5F84">
              <w:rPr>
                <w:rFonts w:cstheme="minorHAnsi"/>
              </w:rPr>
              <w:t>provide</w:t>
            </w:r>
            <w:proofErr w:type="gramEnd"/>
            <w:r w:rsidRPr="008A5F84">
              <w:rPr>
                <w:rFonts w:cstheme="minorHAnsi"/>
              </w:rPr>
              <w:t xml:space="preserve"> virtual meetings to discuss as business idea.</w:t>
            </w:r>
          </w:p>
          <w:p w:rsidR="008A5F84" w:rsidRPr="008A5F84" w:rsidRDefault="008A5F84" w:rsidP="00DA0E9A">
            <w:pPr>
              <w:pStyle w:val="NoSpacing"/>
              <w:rPr>
                <w:rFonts w:cstheme="minorHAnsi"/>
              </w:rPr>
            </w:pPr>
            <w:r w:rsidRPr="008A5F84">
              <w:rPr>
                <w:rFonts w:cstheme="minorHAnsi"/>
              </w:rPr>
              <w:t>Call 0800 027 0639 or visit goforitni.com</w:t>
            </w:r>
          </w:p>
        </w:tc>
      </w:tr>
      <w:tr w:rsidR="008A5F84" w:rsidRPr="008A5F84" w:rsidTr="00DA0E9A">
        <w:trPr>
          <w:trHeight w:val="1975"/>
        </w:trPr>
        <w:tc>
          <w:tcPr>
            <w:tcW w:w="1555" w:type="dxa"/>
          </w:tcPr>
          <w:p w:rsidR="008A5F84" w:rsidRPr="008A5F84" w:rsidRDefault="008A5F84" w:rsidP="00DA0E9A">
            <w:pPr>
              <w:rPr>
                <w:rFonts w:cstheme="minorHAnsi"/>
                <w:b/>
                <w:bCs/>
              </w:rPr>
            </w:pPr>
            <w:r w:rsidRPr="008A5F84">
              <w:rPr>
                <w:rFonts w:cstheme="minorHAnsi"/>
                <w:b/>
                <w:bCs/>
              </w:rPr>
              <w:t xml:space="preserve">Business Webinars </w:t>
            </w:r>
          </w:p>
          <w:p w:rsidR="008A5F84" w:rsidRPr="008A5F84" w:rsidRDefault="008A5F84" w:rsidP="00DA0E9A">
            <w:pPr>
              <w:rPr>
                <w:rFonts w:cstheme="minorHAnsi"/>
                <w:b/>
                <w:bCs/>
              </w:rPr>
            </w:pPr>
          </w:p>
          <w:p w:rsidR="008A5F84" w:rsidRPr="008A5F84" w:rsidRDefault="008A5F84" w:rsidP="00DA0E9A">
            <w:pPr>
              <w:rPr>
                <w:rFonts w:cstheme="minorHAnsi"/>
                <w:b/>
                <w:bCs/>
              </w:rPr>
            </w:pPr>
            <w:r w:rsidRPr="008A5F84">
              <w:rPr>
                <w:rFonts w:cstheme="minorHAnsi"/>
                <w:b/>
                <w:bCs/>
              </w:rPr>
              <w:t>Mentoring Support</w:t>
            </w:r>
          </w:p>
        </w:tc>
        <w:tc>
          <w:tcPr>
            <w:tcW w:w="1431" w:type="dxa"/>
          </w:tcPr>
          <w:p w:rsidR="008A5F84" w:rsidRPr="008A5F84" w:rsidRDefault="008A5F84" w:rsidP="00DA0E9A">
            <w:pPr>
              <w:rPr>
                <w:rFonts w:cstheme="minorHAnsi"/>
              </w:rPr>
            </w:pPr>
            <w:r w:rsidRPr="008A5F84">
              <w:rPr>
                <w:rFonts w:cstheme="minorHAnsi"/>
              </w:rPr>
              <w:t>Support for Small/</w:t>
            </w:r>
            <w:r w:rsidRPr="008A5F84">
              <w:rPr>
                <w:rFonts w:cstheme="minorHAnsi"/>
              </w:rPr>
              <w:br/>
              <w:t>Medium sized businesses</w:t>
            </w:r>
          </w:p>
          <w:p w:rsidR="008A5F84" w:rsidRPr="008A5F84" w:rsidRDefault="008A5F84" w:rsidP="00DA0E9A">
            <w:pPr>
              <w:rPr>
                <w:rFonts w:cstheme="minorHAnsi"/>
              </w:rPr>
            </w:pPr>
          </w:p>
          <w:p w:rsidR="008A5F84" w:rsidRPr="008A5F84" w:rsidRDefault="008A5F84" w:rsidP="00DA0E9A">
            <w:pPr>
              <w:rPr>
                <w:rFonts w:cstheme="minorHAnsi"/>
              </w:rPr>
            </w:pPr>
          </w:p>
          <w:p w:rsidR="008A5F84" w:rsidRPr="008A5F84" w:rsidRDefault="008A5F84" w:rsidP="00DA0E9A">
            <w:pPr>
              <w:rPr>
                <w:rFonts w:cstheme="minorHAnsi"/>
              </w:rPr>
            </w:pPr>
          </w:p>
        </w:tc>
        <w:tc>
          <w:tcPr>
            <w:tcW w:w="7924" w:type="dxa"/>
            <w:shd w:val="clear" w:color="auto" w:fill="auto"/>
          </w:tcPr>
          <w:p w:rsidR="00B72B82" w:rsidRPr="00F943AF" w:rsidRDefault="008A5F84" w:rsidP="00DA0E9A">
            <w:pPr>
              <w:pStyle w:val="NormalWeb"/>
              <w:spacing w:before="0" w:beforeAutospacing="0"/>
              <w:textAlignment w:val="baseline"/>
              <w:rPr>
                <w:rFonts w:asciiTheme="minorHAnsi" w:hAnsiTheme="minorHAnsi" w:cstheme="minorHAnsi"/>
                <w:sz w:val="22"/>
                <w:szCs w:val="22"/>
                <w:highlight w:val="yellow"/>
              </w:rPr>
            </w:pPr>
            <w:r w:rsidRPr="001D6BCA">
              <w:rPr>
                <w:rFonts w:asciiTheme="minorHAnsi" w:hAnsiTheme="minorHAnsi" w:cstheme="minorHAnsi"/>
                <w:sz w:val="22"/>
                <w:szCs w:val="22"/>
              </w:rPr>
              <w:t>Council are providing a blend of dedicated webinars (accessible at any time) which follow with provision to book one to one mentoring slots to support your business in key areas of Finance, Human Resources and Digital/Online business.   </w:t>
            </w:r>
            <w:r w:rsidRPr="001D6BCA">
              <w:rPr>
                <w:rFonts w:asciiTheme="minorHAnsi" w:hAnsiTheme="minorHAnsi" w:cstheme="minorHAnsi"/>
                <w:sz w:val="22"/>
                <w:szCs w:val="22"/>
              </w:rPr>
              <w:br/>
            </w:r>
            <w:r w:rsidR="00B72B82" w:rsidRPr="001D6BCA">
              <w:rPr>
                <w:rFonts w:asciiTheme="minorHAnsi" w:hAnsiTheme="minorHAnsi" w:cstheme="minorHAnsi"/>
                <w:sz w:val="22"/>
                <w:szCs w:val="22"/>
              </w:rPr>
              <w:br/>
            </w:r>
            <w:r w:rsidR="00B72B82" w:rsidRPr="00F943AF">
              <w:rPr>
                <w:rFonts w:asciiTheme="minorHAnsi" w:hAnsiTheme="minorHAnsi" w:cstheme="minorHAnsi"/>
                <w:b/>
                <w:sz w:val="22"/>
                <w:szCs w:val="22"/>
                <w:highlight w:val="yellow"/>
              </w:rPr>
              <w:t>Webinars</w:t>
            </w:r>
            <w:r w:rsidR="00F943AF" w:rsidRPr="00F943AF">
              <w:rPr>
                <w:rFonts w:asciiTheme="minorHAnsi" w:hAnsiTheme="minorHAnsi" w:cstheme="minorHAnsi"/>
                <w:b/>
                <w:sz w:val="22"/>
                <w:szCs w:val="22"/>
                <w:highlight w:val="yellow"/>
              </w:rPr>
              <w:t xml:space="preserve"> &amp; Support</w:t>
            </w:r>
            <w:r w:rsidR="00B72B82" w:rsidRPr="00F943AF">
              <w:rPr>
                <w:rFonts w:asciiTheme="minorHAnsi" w:hAnsiTheme="minorHAnsi" w:cstheme="minorHAnsi"/>
                <w:b/>
                <w:sz w:val="22"/>
                <w:szCs w:val="22"/>
                <w:highlight w:val="yellow"/>
              </w:rPr>
              <w:t xml:space="preserve"> for 2021</w:t>
            </w:r>
          </w:p>
          <w:p w:rsidR="00F943AF" w:rsidRPr="00F943AF" w:rsidRDefault="00F943AF" w:rsidP="00F943AF">
            <w:pPr>
              <w:pStyle w:val="NormalWeb"/>
              <w:rPr>
                <w:rFonts w:asciiTheme="minorHAnsi" w:hAnsiTheme="minorHAnsi" w:cstheme="minorHAnsi"/>
                <w:iCs/>
                <w:sz w:val="22"/>
                <w:szCs w:val="22"/>
                <w:highlight w:val="yellow"/>
              </w:rPr>
            </w:pPr>
            <w:r w:rsidRPr="00F943AF">
              <w:rPr>
                <w:rFonts w:asciiTheme="minorHAnsi" w:hAnsiTheme="minorHAnsi" w:cstheme="minorHAnsi"/>
                <w:iCs/>
                <w:sz w:val="22"/>
                <w:szCs w:val="22"/>
                <w:highlight w:val="yellow"/>
              </w:rPr>
              <w:t xml:space="preserve">MEA’s Business Growth Team are here to help your business during this difficult time by enlisting support from a panel of highly qualified and experienced business mentors. These confidential 1 to 1 sessions will focus on different aspects of the challenges your business faces, and help you navigate your way through the coming weeks and </w:t>
            </w:r>
            <w:proofErr w:type="gramStart"/>
            <w:r w:rsidRPr="00F943AF">
              <w:rPr>
                <w:rFonts w:asciiTheme="minorHAnsi" w:hAnsiTheme="minorHAnsi" w:cstheme="minorHAnsi"/>
                <w:iCs/>
                <w:sz w:val="22"/>
                <w:szCs w:val="22"/>
                <w:highlight w:val="yellow"/>
              </w:rPr>
              <w:t>beyond</w:t>
            </w:r>
            <w:proofErr w:type="gramEnd"/>
            <w:r w:rsidRPr="00F943AF">
              <w:rPr>
                <w:rFonts w:asciiTheme="minorHAnsi" w:hAnsiTheme="minorHAnsi" w:cstheme="minorHAnsi"/>
                <w:iCs/>
                <w:sz w:val="22"/>
                <w:szCs w:val="22"/>
                <w:highlight w:val="yellow"/>
              </w:rPr>
              <w:t xml:space="preserve">. Please contact the relevant Client manager to register for your business mentoring session. </w:t>
            </w:r>
          </w:p>
          <w:p w:rsidR="00F943AF" w:rsidRPr="00F943AF" w:rsidRDefault="00F943AF" w:rsidP="00F943AF">
            <w:pPr>
              <w:pStyle w:val="NormalWeb"/>
              <w:spacing w:after="165" w:afterAutospacing="0"/>
              <w:rPr>
                <w:rFonts w:asciiTheme="minorHAnsi" w:hAnsiTheme="minorHAnsi" w:cstheme="minorHAnsi"/>
                <w:iCs/>
                <w:sz w:val="22"/>
                <w:szCs w:val="22"/>
                <w:highlight w:val="yellow"/>
              </w:rPr>
            </w:pPr>
            <w:r w:rsidRPr="00F943AF">
              <w:rPr>
                <w:rFonts w:asciiTheme="minorHAnsi" w:hAnsiTheme="minorHAnsi" w:cstheme="minorHAnsi"/>
                <w:b/>
                <w:iCs/>
                <w:sz w:val="22"/>
                <w:szCs w:val="22"/>
                <w:highlight w:val="yellow"/>
              </w:rPr>
              <w:t>Business Finance queries:</w:t>
            </w:r>
            <w:r w:rsidRPr="00F943AF">
              <w:rPr>
                <w:rFonts w:asciiTheme="minorHAnsi" w:hAnsiTheme="minorHAnsi" w:cstheme="minorHAnsi"/>
                <w:iCs/>
                <w:sz w:val="22"/>
                <w:szCs w:val="22"/>
                <w:highlight w:val="yellow"/>
              </w:rPr>
              <w:t xml:space="preserve"> Laura McCourt </w:t>
            </w:r>
            <w:r w:rsidRPr="00F943AF">
              <w:rPr>
                <w:rFonts w:asciiTheme="minorHAnsi" w:hAnsiTheme="minorHAnsi" w:cstheme="minorHAnsi"/>
                <w:iCs/>
                <w:sz w:val="22"/>
                <w:szCs w:val="22"/>
                <w:highlight w:val="yellow"/>
              </w:rPr>
              <w:br/>
            </w:r>
            <w:hyperlink r:id="rId42" w:tgtFrame="_blank" w:tooltip="mailto:laura.mccourt@midandeastantrim.gov.uk" w:history="1">
              <w:r w:rsidRPr="00F943AF">
                <w:rPr>
                  <w:rStyle w:val="Hyperlink"/>
                  <w:rFonts w:asciiTheme="minorHAnsi" w:hAnsiTheme="minorHAnsi" w:cstheme="minorHAnsi"/>
                  <w:iCs/>
                  <w:color w:val="6888C9"/>
                  <w:sz w:val="22"/>
                  <w:szCs w:val="22"/>
                  <w:highlight w:val="yellow"/>
                </w:rPr>
                <w:t>Laura.McCourt@midandeastantrim.gov.uk</w:t>
              </w:r>
            </w:hyperlink>
          </w:p>
          <w:p w:rsidR="00F943AF" w:rsidRPr="00F943AF" w:rsidRDefault="00F943AF" w:rsidP="00F943AF">
            <w:pPr>
              <w:pStyle w:val="NormalWeb"/>
              <w:spacing w:after="165" w:afterAutospacing="0"/>
              <w:rPr>
                <w:rFonts w:asciiTheme="minorHAnsi" w:hAnsiTheme="minorHAnsi" w:cstheme="minorHAnsi"/>
                <w:iCs/>
                <w:sz w:val="22"/>
                <w:szCs w:val="22"/>
                <w:highlight w:val="yellow"/>
              </w:rPr>
            </w:pPr>
            <w:r w:rsidRPr="00F943AF">
              <w:rPr>
                <w:rFonts w:asciiTheme="minorHAnsi" w:hAnsiTheme="minorHAnsi" w:cstheme="minorHAnsi"/>
                <w:b/>
                <w:iCs/>
                <w:sz w:val="22"/>
                <w:szCs w:val="22"/>
                <w:highlight w:val="yellow"/>
              </w:rPr>
              <w:t>Digital/Remote Working queries</w:t>
            </w:r>
            <w:r w:rsidRPr="00F943AF">
              <w:rPr>
                <w:rFonts w:asciiTheme="minorHAnsi" w:hAnsiTheme="minorHAnsi" w:cstheme="minorHAnsi"/>
                <w:iCs/>
                <w:sz w:val="22"/>
                <w:szCs w:val="22"/>
                <w:highlight w:val="yellow"/>
              </w:rPr>
              <w:t xml:space="preserve">: Barbara Orr </w:t>
            </w:r>
            <w:hyperlink r:id="rId43" w:tgtFrame="_blank" w:tooltip="mailto:barbara.orr@midandeastantrim.gov.uk" w:history="1">
              <w:r w:rsidRPr="00F943AF">
                <w:rPr>
                  <w:rStyle w:val="Hyperlink"/>
                  <w:rFonts w:asciiTheme="minorHAnsi" w:hAnsiTheme="minorHAnsi" w:cstheme="minorHAnsi"/>
                  <w:iCs/>
                  <w:color w:val="6888C9"/>
                  <w:sz w:val="22"/>
                  <w:szCs w:val="22"/>
                  <w:highlight w:val="yellow"/>
                </w:rPr>
                <w:t>Barbara.Orr@midandeastantrim.gov.uk</w:t>
              </w:r>
            </w:hyperlink>
          </w:p>
          <w:p w:rsidR="00F943AF" w:rsidRPr="00F943AF" w:rsidRDefault="00F943AF" w:rsidP="00F943AF">
            <w:pPr>
              <w:pStyle w:val="NormalWeb"/>
              <w:spacing w:after="165" w:afterAutospacing="0"/>
              <w:rPr>
                <w:rFonts w:asciiTheme="minorHAnsi" w:hAnsiTheme="minorHAnsi" w:cstheme="minorHAnsi"/>
                <w:iCs/>
                <w:sz w:val="22"/>
                <w:szCs w:val="22"/>
                <w:u w:val="single"/>
              </w:rPr>
            </w:pPr>
            <w:r w:rsidRPr="00F943AF">
              <w:rPr>
                <w:rFonts w:asciiTheme="minorHAnsi" w:hAnsiTheme="minorHAnsi" w:cstheme="minorHAnsi"/>
                <w:b/>
                <w:iCs/>
                <w:sz w:val="22"/>
                <w:szCs w:val="22"/>
                <w:highlight w:val="yellow"/>
              </w:rPr>
              <w:t>Human Resources queries:</w:t>
            </w:r>
            <w:r w:rsidRPr="00F943AF">
              <w:rPr>
                <w:rFonts w:asciiTheme="minorHAnsi" w:hAnsiTheme="minorHAnsi" w:cstheme="minorHAnsi"/>
                <w:iCs/>
                <w:sz w:val="22"/>
                <w:szCs w:val="22"/>
                <w:highlight w:val="yellow"/>
              </w:rPr>
              <w:t xml:space="preserve"> Allastar McGarry </w:t>
            </w:r>
            <w:hyperlink r:id="rId44" w:tgtFrame="_blank" w:tooltip="mailto:allastar.mcgarry@midandeastantrim.gov.uk" w:history="1">
              <w:r w:rsidRPr="00F943AF">
                <w:rPr>
                  <w:rStyle w:val="Hyperlink"/>
                  <w:rFonts w:asciiTheme="minorHAnsi" w:hAnsiTheme="minorHAnsi" w:cstheme="minorHAnsi"/>
                  <w:iCs/>
                  <w:color w:val="6888C9"/>
                  <w:sz w:val="22"/>
                  <w:szCs w:val="22"/>
                  <w:highlight w:val="yellow"/>
                </w:rPr>
                <w:t>Allastar.McGarry@midandeastantrim.gov.uk</w:t>
              </w:r>
            </w:hyperlink>
          </w:p>
          <w:p w:rsidR="00F943AF" w:rsidRDefault="00F943AF" w:rsidP="00DA0E9A">
            <w:pPr>
              <w:pStyle w:val="Heading3"/>
              <w:spacing w:before="0" w:beforeAutospacing="0"/>
              <w:textAlignment w:val="baseline"/>
              <w:outlineLvl w:val="2"/>
              <w:rPr>
                <w:rFonts w:asciiTheme="minorHAnsi" w:hAnsiTheme="minorHAnsi" w:cstheme="minorHAnsi"/>
                <w:sz w:val="22"/>
                <w:szCs w:val="22"/>
              </w:rPr>
            </w:pPr>
            <w:r>
              <w:rPr>
                <w:rFonts w:asciiTheme="minorHAnsi" w:hAnsiTheme="minorHAnsi" w:cstheme="minorHAnsi"/>
                <w:sz w:val="22"/>
                <w:szCs w:val="22"/>
              </w:rPr>
              <w:t>Online webinars from 2020</w:t>
            </w:r>
          </w:p>
          <w:p w:rsidR="008A5F84" w:rsidRPr="001D6BCA" w:rsidRDefault="008A5F84" w:rsidP="00DA0E9A">
            <w:pPr>
              <w:pStyle w:val="Heading3"/>
              <w:spacing w:before="0" w:beforeAutospacing="0"/>
              <w:textAlignment w:val="baseline"/>
              <w:outlineLvl w:val="2"/>
              <w:rPr>
                <w:rFonts w:asciiTheme="minorHAnsi" w:hAnsiTheme="minorHAnsi" w:cstheme="minorHAnsi"/>
                <w:sz w:val="22"/>
                <w:szCs w:val="22"/>
              </w:rPr>
            </w:pPr>
            <w:r w:rsidRPr="001D6BCA">
              <w:rPr>
                <w:rFonts w:asciiTheme="minorHAnsi" w:hAnsiTheme="minorHAnsi" w:cstheme="minorHAnsi"/>
                <w:sz w:val="22"/>
                <w:szCs w:val="22"/>
              </w:rPr>
              <w:t>Digital/Online Business</w:t>
            </w:r>
            <w:r w:rsidRPr="001D6BCA">
              <w:rPr>
                <w:rFonts w:asciiTheme="minorHAnsi" w:hAnsiTheme="minorHAnsi" w:cstheme="minorHAnsi"/>
                <w:sz w:val="22"/>
                <w:szCs w:val="22"/>
              </w:rPr>
              <w:br/>
              <w:t>Live Webinar 1 - Working from Home</w:t>
            </w:r>
            <w:r w:rsidRPr="001D6BCA">
              <w:rPr>
                <w:rFonts w:asciiTheme="minorHAnsi" w:hAnsiTheme="minorHAnsi" w:cstheme="minorHAnsi"/>
                <w:sz w:val="22"/>
                <w:szCs w:val="22"/>
              </w:rPr>
              <w:br/>
            </w:r>
            <w:r w:rsidRPr="001D6BCA">
              <w:rPr>
                <w:rFonts w:asciiTheme="minorHAnsi" w:hAnsiTheme="minorHAnsi" w:cstheme="minorHAnsi"/>
                <w:b w:val="0"/>
                <w:bCs w:val="0"/>
                <w:sz w:val="22"/>
                <w:szCs w:val="22"/>
              </w:rPr>
              <w:t>Get assistance on how to work from home to (set up a remote office/stay connected with staff/ensure the security of your home office) with live Q&amp;A session.</w:t>
            </w:r>
            <w:r w:rsidRPr="001D6BCA">
              <w:rPr>
                <w:rFonts w:asciiTheme="minorHAnsi" w:hAnsiTheme="minorHAnsi" w:cstheme="minorHAnsi"/>
                <w:sz w:val="22"/>
                <w:szCs w:val="22"/>
                <w:shd w:val="clear" w:color="auto" w:fill="FFFFFF"/>
              </w:rPr>
              <w:br/>
            </w:r>
            <w:r w:rsidRPr="001D6BCA">
              <w:rPr>
                <w:rFonts w:asciiTheme="minorHAnsi" w:hAnsiTheme="minorHAnsi" w:cstheme="minorHAnsi"/>
                <w:b w:val="0"/>
                <w:bCs w:val="0"/>
                <w:sz w:val="22"/>
                <w:szCs w:val="22"/>
              </w:rPr>
              <w:t xml:space="preserve">Visit: </w:t>
            </w:r>
            <w:hyperlink r:id="rId45" w:history="1">
              <w:r w:rsidRPr="001D6BCA">
                <w:rPr>
                  <w:rStyle w:val="Hyperlink"/>
                  <w:rFonts w:asciiTheme="minorHAnsi" w:hAnsiTheme="minorHAnsi" w:cstheme="minorHAnsi"/>
                  <w:b w:val="0"/>
                  <w:bCs w:val="0"/>
                  <w:color w:val="auto"/>
                  <w:sz w:val="22"/>
                  <w:szCs w:val="22"/>
                </w:rPr>
                <w:t>https://www.youtube.com/watch?v=xameVK-_oeI&amp;feature=youtu.be</w:t>
              </w:r>
            </w:hyperlink>
            <w:r w:rsidRPr="001D6BCA">
              <w:rPr>
                <w:rFonts w:asciiTheme="minorHAnsi" w:hAnsiTheme="minorHAnsi" w:cstheme="minorHAnsi"/>
                <w:b w:val="0"/>
                <w:bCs w:val="0"/>
                <w:sz w:val="22"/>
                <w:szCs w:val="22"/>
              </w:rPr>
              <w:t xml:space="preserve"> </w:t>
            </w:r>
            <w:r w:rsidRPr="001D6BCA">
              <w:rPr>
                <w:rFonts w:asciiTheme="minorHAnsi" w:hAnsiTheme="minorHAnsi" w:cstheme="minorHAnsi"/>
                <w:b w:val="0"/>
                <w:bCs w:val="0"/>
                <w:sz w:val="22"/>
                <w:szCs w:val="22"/>
              </w:rPr>
              <w:br/>
            </w:r>
          </w:p>
          <w:p w:rsidR="008A5F84" w:rsidRPr="001D6BCA" w:rsidRDefault="008A5F84" w:rsidP="00DA0E9A">
            <w:pPr>
              <w:pStyle w:val="Heading3"/>
              <w:spacing w:before="0" w:beforeAutospacing="0"/>
              <w:textAlignment w:val="baseline"/>
              <w:outlineLvl w:val="2"/>
              <w:rPr>
                <w:rFonts w:asciiTheme="minorHAnsi" w:hAnsiTheme="minorHAnsi" w:cstheme="minorHAnsi"/>
                <w:b w:val="0"/>
                <w:bCs w:val="0"/>
                <w:sz w:val="22"/>
                <w:szCs w:val="22"/>
              </w:rPr>
            </w:pPr>
            <w:r w:rsidRPr="001D6BCA">
              <w:rPr>
                <w:rFonts w:asciiTheme="minorHAnsi" w:hAnsiTheme="minorHAnsi" w:cstheme="minorHAnsi"/>
                <w:sz w:val="22"/>
                <w:szCs w:val="22"/>
              </w:rPr>
              <w:t>Live Webinar 2 - Delivering Services Online</w:t>
            </w:r>
            <w:r w:rsidRPr="001D6BCA">
              <w:rPr>
                <w:rFonts w:asciiTheme="minorHAnsi" w:hAnsiTheme="minorHAnsi" w:cstheme="minorHAnsi"/>
                <w:sz w:val="22"/>
                <w:szCs w:val="22"/>
              </w:rPr>
              <w:br/>
              <w:t>Deliver your services online Develop new ways of delivering your services online/quick e-Commerce /Facebook shops/accept payments) with live Q&amp;A session.</w:t>
            </w:r>
            <w:r w:rsidRPr="001D6BCA">
              <w:rPr>
                <w:rFonts w:asciiTheme="minorHAnsi" w:hAnsiTheme="minorHAnsi" w:cstheme="minorHAnsi"/>
                <w:sz w:val="22"/>
                <w:szCs w:val="22"/>
              </w:rPr>
              <w:br/>
            </w:r>
            <w:r w:rsidRPr="001D6BCA">
              <w:rPr>
                <w:rFonts w:asciiTheme="minorHAnsi" w:hAnsiTheme="minorHAnsi" w:cstheme="minorHAnsi"/>
                <w:b w:val="0"/>
                <w:bCs w:val="0"/>
                <w:sz w:val="22"/>
                <w:szCs w:val="22"/>
              </w:rPr>
              <w:t xml:space="preserve">Visit: </w:t>
            </w:r>
            <w:hyperlink r:id="rId46" w:history="1">
              <w:r w:rsidRPr="001D6BCA">
                <w:rPr>
                  <w:rStyle w:val="Hyperlink"/>
                  <w:rFonts w:asciiTheme="minorHAnsi" w:hAnsiTheme="minorHAnsi" w:cstheme="minorHAnsi"/>
                  <w:b w:val="0"/>
                  <w:bCs w:val="0"/>
                  <w:color w:val="auto"/>
                  <w:sz w:val="22"/>
                  <w:szCs w:val="22"/>
                </w:rPr>
                <w:t>https://www.youtube.com/watch?v=SIeCvodROXc&amp;feature=youtu.be</w:t>
              </w:r>
            </w:hyperlink>
            <w:r w:rsidRPr="001D6BCA">
              <w:rPr>
                <w:rFonts w:asciiTheme="minorHAnsi" w:hAnsiTheme="minorHAnsi" w:cstheme="minorHAnsi"/>
                <w:sz w:val="22"/>
                <w:szCs w:val="22"/>
              </w:rPr>
              <w:t xml:space="preserve"> </w:t>
            </w:r>
          </w:p>
          <w:p w:rsidR="008A5F84" w:rsidRPr="00F943AF" w:rsidRDefault="008A5F84" w:rsidP="00DA0E9A">
            <w:pPr>
              <w:pStyle w:val="Heading3"/>
              <w:spacing w:before="0" w:beforeAutospacing="0"/>
              <w:textAlignment w:val="baseline"/>
              <w:outlineLvl w:val="2"/>
              <w:rPr>
                <w:rFonts w:asciiTheme="minorHAnsi" w:hAnsiTheme="minorHAnsi" w:cstheme="minorHAnsi"/>
                <w:b w:val="0"/>
                <w:bCs w:val="0"/>
                <w:sz w:val="22"/>
                <w:szCs w:val="22"/>
              </w:rPr>
            </w:pPr>
            <w:r w:rsidRPr="001D6BCA">
              <w:rPr>
                <w:rFonts w:asciiTheme="minorHAnsi" w:hAnsiTheme="minorHAnsi" w:cstheme="minorHAnsi"/>
                <w:sz w:val="22"/>
                <w:szCs w:val="22"/>
              </w:rPr>
              <w:t>Live Webinar 3 - Connect with Customers</w:t>
            </w:r>
            <w:r w:rsidRPr="001D6BCA">
              <w:rPr>
                <w:rFonts w:asciiTheme="minorHAnsi" w:hAnsiTheme="minorHAnsi" w:cstheme="minorHAnsi"/>
                <w:sz w:val="22"/>
                <w:szCs w:val="22"/>
              </w:rPr>
              <w:br/>
            </w:r>
            <w:r w:rsidRPr="001D6BCA">
              <w:rPr>
                <w:rFonts w:asciiTheme="minorHAnsi" w:hAnsiTheme="minorHAnsi" w:cstheme="minorHAnsi"/>
                <w:b w:val="0"/>
                <w:bCs w:val="0"/>
                <w:sz w:val="22"/>
                <w:szCs w:val="22"/>
              </w:rPr>
              <w:t>Stay connected with your customers/get your social messaging right/use online tools such as Facebook Live, Zoom, Creating videos, setting up Facebook community groups with live Q&amp;A session.</w:t>
            </w:r>
            <w:r w:rsidRPr="001D6BCA">
              <w:rPr>
                <w:rFonts w:asciiTheme="minorHAnsi" w:hAnsiTheme="minorHAnsi" w:cstheme="minorHAnsi"/>
                <w:b w:val="0"/>
                <w:bCs w:val="0"/>
                <w:sz w:val="22"/>
                <w:szCs w:val="22"/>
              </w:rPr>
              <w:br/>
              <w:t xml:space="preserve">Visit: </w:t>
            </w:r>
            <w:hyperlink r:id="rId47" w:history="1">
              <w:r w:rsidRPr="001D6BCA">
                <w:rPr>
                  <w:rStyle w:val="Hyperlink"/>
                  <w:rFonts w:asciiTheme="minorHAnsi" w:hAnsiTheme="minorHAnsi" w:cstheme="minorHAnsi"/>
                  <w:b w:val="0"/>
                  <w:bCs w:val="0"/>
                  <w:color w:val="auto"/>
                  <w:sz w:val="22"/>
                  <w:szCs w:val="22"/>
                </w:rPr>
                <w:t>https://www.youtube.com/watch?v=fG25J59dIkc&amp;feature=youtu.be</w:t>
              </w:r>
            </w:hyperlink>
            <w:r w:rsidRPr="001D6BCA">
              <w:rPr>
                <w:rFonts w:asciiTheme="minorHAnsi" w:hAnsiTheme="minorHAnsi" w:cstheme="minorHAnsi"/>
                <w:sz w:val="22"/>
                <w:szCs w:val="22"/>
              </w:rPr>
              <w:t xml:space="preserve">   </w:t>
            </w:r>
          </w:p>
          <w:p w:rsidR="008A5F84" w:rsidRPr="001D6BCA" w:rsidRDefault="008A5F84" w:rsidP="00DA0E9A">
            <w:pPr>
              <w:pStyle w:val="NormalWeb"/>
              <w:spacing w:before="0" w:beforeAutospacing="0"/>
              <w:textAlignment w:val="baseline"/>
              <w:rPr>
                <w:rFonts w:asciiTheme="minorHAnsi" w:hAnsiTheme="minorHAnsi" w:cstheme="minorHAnsi"/>
                <w:sz w:val="22"/>
                <w:szCs w:val="22"/>
              </w:rPr>
            </w:pPr>
            <w:r w:rsidRPr="001D6BCA">
              <w:rPr>
                <w:rFonts w:asciiTheme="minorHAnsi" w:hAnsiTheme="minorHAnsi" w:cstheme="minorHAnsi"/>
                <w:b/>
                <w:sz w:val="22"/>
                <w:szCs w:val="22"/>
              </w:rPr>
              <w:lastRenderedPageBreak/>
              <w:t>Eligibility Criteria</w:t>
            </w:r>
            <w:r w:rsidRPr="001D6BCA">
              <w:rPr>
                <w:rFonts w:asciiTheme="minorHAnsi" w:hAnsiTheme="minorHAnsi" w:cstheme="minorHAnsi"/>
                <w:sz w:val="22"/>
                <w:szCs w:val="22"/>
              </w:rPr>
              <w:t xml:space="preserve"> - businesses </w:t>
            </w:r>
            <w:proofErr w:type="gramStart"/>
            <w:r w:rsidRPr="001D6BCA">
              <w:rPr>
                <w:rFonts w:asciiTheme="minorHAnsi" w:hAnsiTheme="minorHAnsi" w:cstheme="minorHAnsi"/>
                <w:sz w:val="22"/>
                <w:szCs w:val="22"/>
              </w:rPr>
              <w:t>must be based</w:t>
            </w:r>
            <w:proofErr w:type="gramEnd"/>
            <w:r w:rsidRPr="001D6BCA">
              <w:rPr>
                <w:rFonts w:asciiTheme="minorHAnsi" w:hAnsiTheme="minorHAnsi" w:cstheme="minorHAnsi"/>
                <w:sz w:val="22"/>
                <w:szCs w:val="22"/>
              </w:rPr>
              <w:t xml:space="preserve"> in the Mid and East Antrim District Council area and employ less than 50 people. </w:t>
            </w:r>
          </w:p>
          <w:p w:rsidR="008A5F84" w:rsidRPr="001D6BCA" w:rsidRDefault="008A5F84" w:rsidP="00DA0E9A">
            <w:pPr>
              <w:pStyle w:val="NormalWeb"/>
              <w:spacing w:before="0" w:beforeAutospacing="0"/>
              <w:textAlignment w:val="baseline"/>
              <w:rPr>
                <w:rFonts w:asciiTheme="minorHAnsi" w:hAnsiTheme="minorHAnsi" w:cstheme="minorHAnsi"/>
                <w:sz w:val="22"/>
                <w:szCs w:val="22"/>
              </w:rPr>
            </w:pPr>
            <w:r w:rsidRPr="001D6BCA">
              <w:rPr>
                <w:rStyle w:val="Strong"/>
                <w:rFonts w:asciiTheme="minorHAnsi" w:hAnsiTheme="minorHAnsi" w:cstheme="minorHAnsi"/>
                <w:i/>
                <w:sz w:val="22"/>
                <w:szCs w:val="22"/>
                <w:bdr w:val="none" w:sz="0" w:space="0" w:color="auto" w:frame="1"/>
              </w:rPr>
              <w:t>This project is part-funded by Invest Northern Ireland and the European Regional Development Fund under the Investment for Growth &amp; Jobs</w:t>
            </w:r>
            <w:r w:rsidRPr="001D6BCA">
              <w:rPr>
                <w:rStyle w:val="Strong"/>
                <w:rFonts w:asciiTheme="minorHAnsi" w:hAnsiTheme="minorHAnsi" w:cstheme="minorHAnsi"/>
                <w:sz w:val="22"/>
                <w:szCs w:val="22"/>
                <w:bdr w:val="none" w:sz="0" w:space="0" w:color="auto" w:frame="1"/>
              </w:rPr>
              <w:t xml:space="preserve"> Northern Ireland (2014-2020) Programme.</w:t>
            </w:r>
          </w:p>
        </w:tc>
      </w:tr>
      <w:tr w:rsidR="008A5F84" w:rsidRPr="008A5F84" w:rsidTr="00DA0E9A">
        <w:trPr>
          <w:trHeight w:val="1975"/>
        </w:trPr>
        <w:tc>
          <w:tcPr>
            <w:tcW w:w="1555" w:type="dxa"/>
            <w:shd w:val="clear" w:color="auto" w:fill="auto"/>
          </w:tcPr>
          <w:p w:rsidR="008A5F84" w:rsidRPr="008A5F84" w:rsidRDefault="008A5F84" w:rsidP="00DA0E9A">
            <w:pPr>
              <w:rPr>
                <w:rFonts w:cstheme="minorHAnsi"/>
                <w:b/>
                <w:bCs/>
              </w:rPr>
            </w:pPr>
            <w:r w:rsidRPr="008A5F84">
              <w:rPr>
                <w:rFonts w:cstheme="minorHAnsi"/>
                <w:b/>
                <w:bCs/>
              </w:rPr>
              <w:lastRenderedPageBreak/>
              <w:t>Business Support</w:t>
            </w:r>
          </w:p>
        </w:tc>
        <w:tc>
          <w:tcPr>
            <w:tcW w:w="1431" w:type="dxa"/>
            <w:shd w:val="clear" w:color="auto" w:fill="auto"/>
          </w:tcPr>
          <w:p w:rsidR="008A5F84" w:rsidRPr="008A5F84" w:rsidRDefault="008A5F84" w:rsidP="00DA0E9A">
            <w:pPr>
              <w:rPr>
                <w:rFonts w:cstheme="minorHAnsi"/>
              </w:rPr>
            </w:pPr>
            <w:r w:rsidRPr="008A5F84">
              <w:rPr>
                <w:rFonts w:cstheme="minorHAnsi"/>
              </w:rPr>
              <w:t>Masterclasses including:</w:t>
            </w:r>
          </w:p>
        </w:tc>
        <w:tc>
          <w:tcPr>
            <w:tcW w:w="7924" w:type="dxa"/>
            <w:shd w:val="clear" w:color="auto" w:fill="auto"/>
          </w:tcPr>
          <w:p w:rsidR="008A5F84" w:rsidRPr="008A5F84" w:rsidRDefault="008A5F84" w:rsidP="00DA0E9A">
            <w:pPr>
              <w:numPr>
                <w:ilvl w:val="0"/>
                <w:numId w:val="21"/>
              </w:numPr>
              <w:rPr>
                <w:rFonts w:cstheme="minorHAnsi"/>
              </w:rPr>
            </w:pPr>
            <w:r w:rsidRPr="008A5F84">
              <w:rPr>
                <w:rFonts w:cstheme="minorHAnsi"/>
              </w:rPr>
              <w:t>Digitisation and Digital Awareness</w:t>
            </w:r>
          </w:p>
          <w:p w:rsidR="008A5F84" w:rsidRPr="008A5F84" w:rsidRDefault="008A5F84" w:rsidP="00DA0E9A">
            <w:pPr>
              <w:numPr>
                <w:ilvl w:val="0"/>
                <w:numId w:val="21"/>
              </w:numPr>
              <w:rPr>
                <w:rFonts w:cstheme="minorHAnsi"/>
              </w:rPr>
            </w:pPr>
            <w:r w:rsidRPr="008A5F84">
              <w:rPr>
                <w:rFonts w:cstheme="minorHAnsi"/>
              </w:rPr>
              <w:t>Health and Safety Environment</w:t>
            </w:r>
          </w:p>
          <w:p w:rsidR="008A5F84" w:rsidRPr="00FC2531" w:rsidRDefault="00FC2531" w:rsidP="00DA0E9A">
            <w:pPr>
              <w:numPr>
                <w:ilvl w:val="0"/>
                <w:numId w:val="21"/>
              </w:numPr>
              <w:rPr>
                <w:rFonts w:cstheme="minorHAnsi"/>
              </w:rPr>
            </w:pPr>
            <w:r w:rsidRPr="00FC2531">
              <w:rPr>
                <w:rFonts w:cstheme="minorHAnsi"/>
              </w:rPr>
              <w:t>LEAN and Continuous Improvement</w:t>
            </w:r>
          </w:p>
          <w:p w:rsidR="008A5F84" w:rsidRPr="008A5F84" w:rsidRDefault="008A5F84" w:rsidP="00DA0E9A">
            <w:pPr>
              <w:numPr>
                <w:ilvl w:val="0"/>
                <w:numId w:val="21"/>
              </w:numPr>
              <w:rPr>
                <w:rFonts w:cstheme="minorHAnsi"/>
              </w:rPr>
            </w:pPr>
            <w:r w:rsidRPr="008A5F84">
              <w:rPr>
                <w:rFonts w:cstheme="minorHAnsi"/>
              </w:rPr>
              <w:t>Capacity Planning and Forecasting</w:t>
            </w:r>
          </w:p>
          <w:p w:rsidR="008A5F84" w:rsidRPr="00B72B82" w:rsidRDefault="008A5F84" w:rsidP="00DA0E9A">
            <w:pPr>
              <w:numPr>
                <w:ilvl w:val="0"/>
                <w:numId w:val="21"/>
              </w:numPr>
              <w:rPr>
                <w:rFonts w:cstheme="minorHAnsi"/>
                <w:highlight w:val="yellow"/>
              </w:rPr>
            </w:pPr>
            <w:r w:rsidRPr="00B72B82">
              <w:rPr>
                <w:rFonts w:cstheme="minorHAnsi"/>
                <w:highlight w:val="yellow"/>
              </w:rPr>
              <w:t>Purchasing and Procurement</w:t>
            </w:r>
            <w:r w:rsidR="00B72B82">
              <w:rPr>
                <w:rFonts w:cstheme="minorHAnsi"/>
                <w:highlight w:val="yellow"/>
              </w:rPr>
              <w:t xml:space="preserve"> – </w:t>
            </w:r>
            <w:r w:rsidR="00E96CB5">
              <w:rPr>
                <w:rFonts w:cstheme="minorHAnsi"/>
                <w:highlight w:val="yellow"/>
              </w:rPr>
              <w:t xml:space="preserve">12 </w:t>
            </w:r>
            <w:r w:rsidR="00904B49">
              <w:rPr>
                <w:rFonts w:cstheme="minorHAnsi"/>
                <w:highlight w:val="yellow"/>
              </w:rPr>
              <w:t>Feb 2021</w:t>
            </w:r>
          </w:p>
          <w:p w:rsidR="008A5F84" w:rsidRPr="008A5F84" w:rsidRDefault="008A5F84" w:rsidP="00DA0E9A">
            <w:pPr>
              <w:numPr>
                <w:ilvl w:val="0"/>
                <w:numId w:val="21"/>
              </w:numPr>
              <w:rPr>
                <w:rFonts w:cstheme="minorHAnsi"/>
              </w:rPr>
            </w:pPr>
            <w:r w:rsidRPr="008A5F84">
              <w:rPr>
                <w:rFonts w:cstheme="minorHAnsi"/>
              </w:rPr>
              <w:t>Quality Assurance</w:t>
            </w:r>
            <w:r w:rsidR="00FC2531">
              <w:rPr>
                <w:rFonts w:cstheme="minorHAnsi"/>
              </w:rPr>
              <w:t xml:space="preserve"> and Control</w:t>
            </w:r>
          </w:p>
        </w:tc>
      </w:tr>
    </w:tbl>
    <w:p w:rsidR="00D225EC" w:rsidRPr="00D834FD" w:rsidRDefault="00D225EC" w:rsidP="00904B49">
      <w:pPr>
        <w:spacing w:line="240" w:lineRule="auto"/>
        <w:rPr>
          <w:rFonts w:cstheme="minorHAnsi"/>
        </w:rPr>
      </w:pPr>
    </w:p>
    <w:sectPr w:rsidR="00D225EC" w:rsidRPr="00D834FD" w:rsidSect="007B1AA9">
      <w:headerReference w:type="default" r:id="rId48"/>
      <w:pgSz w:w="11906" w:h="16838"/>
      <w:pgMar w:top="567" w:right="568" w:bottom="284" w:left="42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5A45" w:rsidRDefault="000A5A45" w:rsidP="00D834FD">
      <w:pPr>
        <w:spacing w:after="0" w:line="240" w:lineRule="auto"/>
      </w:pPr>
      <w:r>
        <w:separator/>
      </w:r>
    </w:p>
  </w:endnote>
  <w:endnote w:type="continuationSeparator" w:id="0">
    <w:p w:rsidR="000A5A45" w:rsidRDefault="000A5A45" w:rsidP="00D834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5A45" w:rsidRDefault="000A5A45" w:rsidP="00D834FD">
      <w:pPr>
        <w:spacing w:after="0" w:line="240" w:lineRule="auto"/>
      </w:pPr>
      <w:r>
        <w:separator/>
      </w:r>
    </w:p>
  </w:footnote>
  <w:footnote w:type="continuationSeparator" w:id="0">
    <w:p w:rsidR="000A5A45" w:rsidRDefault="000A5A45" w:rsidP="00D834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A4D" w:rsidRDefault="00695CD7">
    <w:pPr>
      <w:pStyle w:val="Header"/>
    </w:pPr>
    <w:r>
      <w:t>22</w:t>
    </w:r>
    <w:r w:rsidR="003B6335">
      <w:t xml:space="preserve"> January 2021</w:t>
    </w:r>
  </w:p>
  <w:p w:rsidR="00063A4D" w:rsidRDefault="00063A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A1573"/>
    <w:multiLevelType w:val="hybridMultilevel"/>
    <w:tmpl w:val="0A4ED0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D774935"/>
    <w:multiLevelType w:val="multilevel"/>
    <w:tmpl w:val="7C74E9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5569AF"/>
    <w:multiLevelType w:val="multilevel"/>
    <w:tmpl w:val="6BC49D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8C53CC"/>
    <w:multiLevelType w:val="multilevel"/>
    <w:tmpl w:val="197899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2681680"/>
    <w:multiLevelType w:val="multilevel"/>
    <w:tmpl w:val="D302A9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576297"/>
    <w:multiLevelType w:val="multilevel"/>
    <w:tmpl w:val="1770969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7B631DE"/>
    <w:multiLevelType w:val="hybridMultilevel"/>
    <w:tmpl w:val="A6DCD5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EF80ADC"/>
    <w:multiLevelType w:val="hybridMultilevel"/>
    <w:tmpl w:val="95B24304"/>
    <w:lvl w:ilvl="0" w:tplc="55D403BA">
      <w:start w:val="1"/>
      <w:numFmt w:val="bullet"/>
      <w:lvlText w:val="•"/>
      <w:lvlJc w:val="left"/>
      <w:pPr>
        <w:tabs>
          <w:tab w:val="num" w:pos="720"/>
        </w:tabs>
        <w:ind w:left="720" w:hanging="360"/>
      </w:pPr>
      <w:rPr>
        <w:rFonts w:ascii="Arial" w:hAnsi="Arial" w:hint="default"/>
      </w:rPr>
    </w:lvl>
    <w:lvl w:ilvl="1" w:tplc="510C8C18" w:tentative="1">
      <w:start w:val="1"/>
      <w:numFmt w:val="bullet"/>
      <w:lvlText w:val="•"/>
      <w:lvlJc w:val="left"/>
      <w:pPr>
        <w:tabs>
          <w:tab w:val="num" w:pos="1440"/>
        </w:tabs>
        <w:ind w:left="1440" w:hanging="360"/>
      </w:pPr>
      <w:rPr>
        <w:rFonts w:ascii="Arial" w:hAnsi="Arial" w:hint="default"/>
      </w:rPr>
    </w:lvl>
    <w:lvl w:ilvl="2" w:tplc="0986D6B2" w:tentative="1">
      <w:start w:val="1"/>
      <w:numFmt w:val="bullet"/>
      <w:lvlText w:val="•"/>
      <w:lvlJc w:val="left"/>
      <w:pPr>
        <w:tabs>
          <w:tab w:val="num" w:pos="2160"/>
        </w:tabs>
        <w:ind w:left="2160" w:hanging="360"/>
      </w:pPr>
      <w:rPr>
        <w:rFonts w:ascii="Arial" w:hAnsi="Arial" w:hint="default"/>
      </w:rPr>
    </w:lvl>
    <w:lvl w:ilvl="3" w:tplc="0A6E70F0" w:tentative="1">
      <w:start w:val="1"/>
      <w:numFmt w:val="bullet"/>
      <w:lvlText w:val="•"/>
      <w:lvlJc w:val="left"/>
      <w:pPr>
        <w:tabs>
          <w:tab w:val="num" w:pos="2880"/>
        </w:tabs>
        <w:ind w:left="2880" w:hanging="360"/>
      </w:pPr>
      <w:rPr>
        <w:rFonts w:ascii="Arial" w:hAnsi="Arial" w:hint="default"/>
      </w:rPr>
    </w:lvl>
    <w:lvl w:ilvl="4" w:tplc="03D0C2E2" w:tentative="1">
      <w:start w:val="1"/>
      <w:numFmt w:val="bullet"/>
      <w:lvlText w:val="•"/>
      <w:lvlJc w:val="left"/>
      <w:pPr>
        <w:tabs>
          <w:tab w:val="num" w:pos="3600"/>
        </w:tabs>
        <w:ind w:left="3600" w:hanging="360"/>
      </w:pPr>
      <w:rPr>
        <w:rFonts w:ascii="Arial" w:hAnsi="Arial" w:hint="default"/>
      </w:rPr>
    </w:lvl>
    <w:lvl w:ilvl="5" w:tplc="E9203592" w:tentative="1">
      <w:start w:val="1"/>
      <w:numFmt w:val="bullet"/>
      <w:lvlText w:val="•"/>
      <w:lvlJc w:val="left"/>
      <w:pPr>
        <w:tabs>
          <w:tab w:val="num" w:pos="4320"/>
        </w:tabs>
        <w:ind w:left="4320" w:hanging="360"/>
      </w:pPr>
      <w:rPr>
        <w:rFonts w:ascii="Arial" w:hAnsi="Arial" w:hint="default"/>
      </w:rPr>
    </w:lvl>
    <w:lvl w:ilvl="6" w:tplc="69DA3F30" w:tentative="1">
      <w:start w:val="1"/>
      <w:numFmt w:val="bullet"/>
      <w:lvlText w:val="•"/>
      <w:lvlJc w:val="left"/>
      <w:pPr>
        <w:tabs>
          <w:tab w:val="num" w:pos="5040"/>
        </w:tabs>
        <w:ind w:left="5040" w:hanging="360"/>
      </w:pPr>
      <w:rPr>
        <w:rFonts w:ascii="Arial" w:hAnsi="Arial" w:hint="default"/>
      </w:rPr>
    </w:lvl>
    <w:lvl w:ilvl="7" w:tplc="9760D894" w:tentative="1">
      <w:start w:val="1"/>
      <w:numFmt w:val="bullet"/>
      <w:lvlText w:val="•"/>
      <w:lvlJc w:val="left"/>
      <w:pPr>
        <w:tabs>
          <w:tab w:val="num" w:pos="5760"/>
        </w:tabs>
        <w:ind w:left="5760" w:hanging="360"/>
      </w:pPr>
      <w:rPr>
        <w:rFonts w:ascii="Arial" w:hAnsi="Arial" w:hint="default"/>
      </w:rPr>
    </w:lvl>
    <w:lvl w:ilvl="8" w:tplc="4A04CDC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1320F97"/>
    <w:multiLevelType w:val="hybridMultilevel"/>
    <w:tmpl w:val="ACA0ED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3C7210E"/>
    <w:multiLevelType w:val="multilevel"/>
    <w:tmpl w:val="94B45B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BE7C3D"/>
    <w:multiLevelType w:val="multilevel"/>
    <w:tmpl w:val="EF3C58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1A2181"/>
    <w:multiLevelType w:val="multilevel"/>
    <w:tmpl w:val="2BD01C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95548A"/>
    <w:multiLevelType w:val="multilevel"/>
    <w:tmpl w:val="0C94E6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D006DE"/>
    <w:multiLevelType w:val="multilevel"/>
    <w:tmpl w:val="49DE3F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F504A8"/>
    <w:multiLevelType w:val="multilevel"/>
    <w:tmpl w:val="9D509A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452C5A47"/>
    <w:multiLevelType w:val="multilevel"/>
    <w:tmpl w:val="40E28F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7B81D46"/>
    <w:multiLevelType w:val="multilevel"/>
    <w:tmpl w:val="89E248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85776F3"/>
    <w:multiLevelType w:val="multilevel"/>
    <w:tmpl w:val="2CB0D2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A0E4F4D"/>
    <w:multiLevelType w:val="multilevel"/>
    <w:tmpl w:val="EE7823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B4301B0"/>
    <w:multiLevelType w:val="multilevel"/>
    <w:tmpl w:val="E4A091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D5E4FD9"/>
    <w:multiLevelType w:val="multilevel"/>
    <w:tmpl w:val="EBBE79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4F4C6A0F"/>
    <w:multiLevelType w:val="multilevel"/>
    <w:tmpl w:val="44F24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FCB682B"/>
    <w:multiLevelType w:val="multilevel"/>
    <w:tmpl w:val="FC222D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9832EB"/>
    <w:multiLevelType w:val="hybridMultilevel"/>
    <w:tmpl w:val="2DB27D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53F11DD9"/>
    <w:multiLevelType w:val="multilevel"/>
    <w:tmpl w:val="98965E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9624C77"/>
    <w:multiLevelType w:val="hybridMultilevel"/>
    <w:tmpl w:val="62CA41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61A65F55"/>
    <w:multiLevelType w:val="multilevel"/>
    <w:tmpl w:val="0AEEB9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3F209FD"/>
    <w:multiLevelType w:val="multilevel"/>
    <w:tmpl w:val="99F01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4B95728"/>
    <w:multiLevelType w:val="multilevel"/>
    <w:tmpl w:val="A448F2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6FE6176"/>
    <w:multiLevelType w:val="multilevel"/>
    <w:tmpl w:val="54E2F1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FD63C71"/>
    <w:multiLevelType w:val="multilevel"/>
    <w:tmpl w:val="0804FA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FFE2395"/>
    <w:multiLevelType w:val="hybridMultilevel"/>
    <w:tmpl w:val="747E9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570F0E"/>
    <w:multiLevelType w:val="multilevel"/>
    <w:tmpl w:val="60726A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0AD639C"/>
    <w:multiLevelType w:val="multilevel"/>
    <w:tmpl w:val="5E462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15E0058"/>
    <w:multiLevelType w:val="multilevel"/>
    <w:tmpl w:val="DADCC2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28641FB"/>
    <w:multiLevelType w:val="hybridMultilevel"/>
    <w:tmpl w:val="14685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BA2B37"/>
    <w:multiLevelType w:val="multilevel"/>
    <w:tmpl w:val="53D458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A6A0BE0"/>
    <w:multiLevelType w:val="multilevel"/>
    <w:tmpl w:val="7BD2CB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E321FC3"/>
    <w:multiLevelType w:val="multilevel"/>
    <w:tmpl w:val="542A54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F1E7262"/>
    <w:multiLevelType w:val="multilevel"/>
    <w:tmpl w:val="E1AC41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4"/>
  </w:num>
  <w:num w:numId="3">
    <w:abstractNumId w:val="37"/>
  </w:num>
  <w:num w:numId="4">
    <w:abstractNumId w:val="22"/>
  </w:num>
  <w:num w:numId="5">
    <w:abstractNumId w:val="4"/>
  </w:num>
  <w:num w:numId="6">
    <w:abstractNumId w:val="38"/>
  </w:num>
  <w:num w:numId="7">
    <w:abstractNumId w:val="10"/>
  </w:num>
  <w:num w:numId="8">
    <w:abstractNumId w:val="16"/>
  </w:num>
  <w:num w:numId="9">
    <w:abstractNumId w:val="15"/>
  </w:num>
  <w:num w:numId="10">
    <w:abstractNumId w:val="9"/>
  </w:num>
  <w:num w:numId="11">
    <w:abstractNumId w:val="36"/>
  </w:num>
  <w:num w:numId="12">
    <w:abstractNumId w:val="19"/>
  </w:num>
  <w:num w:numId="13">
    <w:abstractNumId w:val="13"/>
  </w:num>
  <w:num w:numId="14">
    <w:abstractNumId w:val="12"/>
  </w:num>
  <w:num w:numId="15">
    <w:abstractNumId w:val="28"/>
  </w:num>
  <w:num w:numId="16">
    <w:abstractNumId w:val="25"/>
  </w:num>
  <w:num w:numId="17">
    <w:abstractNumId w:val="6"/>
  </w:num>
  <w:num w:numId="18">
    <w:abstractNumId w:val="23"/>
  </w:num>
  <w:num w:numId="19">
    <w:abstractNumId w:val="8"/>
  </w:num>
  <w:num w:numId="20">
    <w:abstractNumId w:val="0"/>
  </w:num>
  <w:num w:numId="21">
    <w:abstractNumId w:val="7"/>
  </w:num>
  <w:num w:numId="22">
    <w:abstractNumId w:val="31"/>
  </w:num>
  <w:num w:numId="23">
    <w:abstractNumId w:val="39"/>
  </w:num>
  <w:num w:numId="24">
    <w:abstractNumId w:val="2"/>
  </w:num>
  <w:num w:numId="25">
    <w:abstractNumId w:val="17"/>
  </w:num>
  <w:num w:numId="26">
    <w:abstractNumId w:val="32"/>
  </w:num>
  <w:num w:numId="27">
    <w:abstractNumId w:val="30"/>
  </w:num>
  <w:num w:numId="28">
    <w:abstractNumId w:val="33"/>
  </w:num>
  <w:num w:numId="29">
    <w:abstractNumId w:val="35"/>
  </w:num>
  <w:num w:numId="30">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 w:numId="33">
    <w:abstractNumId w:val="34"/>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num>
  <w:num w:numId="36">
    <w:abstractNumId w:val="27"/>
  </w:num>
  <w:num w:numId="37">
    <w:abstractNumId w:val="11"/>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lvlOverride w:ilvl="1"/>
    <w:lvlOverride w:ilvl="2"/>
    <w:lvlOverride w:ilvl="3"/>
    <w:lvlOverride w:ilvl="4"/>
    <w:lvlOverride w:ilvl="5"/>
    <w:lvlOverride w:ilvl="6"/>
    <w:lvlOverride w:ilvl="7"/>
    <w:lvlOverride w:ilvl="8"/>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3A3"/>
    <w:rsid w:val="00014EAE"/>
    <w:rsid w:val="0005118C"/>
    <w:rsid w:val="000519D4"/>
    <w:rsid w:val="0005438F"/>
    <w:rsid w:val="00062FC4"/>
    <w:rsid w:val="00063A4D"/>
    <w:rsid w:val="000806CF"/>
    <w:rsid w:val="0008346D"/>
    <w:rsid w:val="000A5A45"/>
    <w:rsid w:val="000A7950"/>
    <w:rsid w:val="000D1841"/>
    <w:rsid w:val="000F4CC3"/>
    <w:rsid w:val="001265DE"/>
    <w:rsid w:val="00133392"/>
    <w:rsid w:val="001535CA"/>
    <w:rsid w:val="001732FB"/>
    <w:rsid w:val="001832CE"/>
    <w:rsid w:val="00196E73"/>
    <w:rsid w:val="001D6BCA"/>
    <w:rsid w:val="00200885"/>
    <w:rsid w:val="0022648F"/>
    <w:rsid w:val="002275DC"/>
    <w:rsid w:val="00261DE7"/>
    <w:rsid w:val="002703BF"/>
    <w:rsid w:val="00284F9F"/>
    <w:rsid w:val="002A2261"/>
    <w:rsid w:val="002D138C"/>
    <w:rsid w:val="002F7D12"/>
    <w:rsid w:val="003077EF"/>
    <w:rsid w:val="003110DF"/>
    <w:rsid w:val="00311145"/>
    <w:rsid w:val="00322190"/>
    <w:rsid w:val="00363C97"/>
    <w:rsid w:val="00370C0E"/>
    <w:rsid w:val="00387E4A"/>
    <w:rsid w:val="003A7588"/>
    <w:rsid w:val="003B6335"/>
    <w:rsid w:val="003E0979"/>
    <w:rsid w:val="003E33A3"/>
    <w:rsid w:val="003F6A13"/>
    <w:rsid w:val="00407132"/>
    <w:rsid w:val="00410089"/>
    <w:rsid w:val="00426ACD"/>
    <w:rsid w:val="0042792A"/>
    <w:rsid w:val="00435DE2"/>
    <w:rsid w:val="004557BA"/>
    <w:rsid w:val="0045674C"/>
    <w:rsid w:val="004A3620"/>
    <w:rsid w:val="004D732D"/>
    <w:rsid w:val="004D7D6B"/>
    <w:rsid w:val="004F0488"/>
    <w:rsid w:val="004F5BC5"/>
    <w:rsid w:val="0052258C"/>
    <w:rsid w:val="0052355E"/>
    <w:rsid w:val="005422DB"/>
    <w:rsid w:val="00553F82"/>
    <w:rsid w:val="00576437"/>
    <w:rsid w:val="00580464"/>
    <w:rsid w:val="00580F97"/>
    <w:rsid w:val="005946B2"/>
    <w:rsid w:val="005E7487"/>
    <w:rsid w:val="005F5E68"/>
    <w:rsid w:val="00604BD1"/>
    <w:rsid w:val="0060682D"/>
    <w:rsid w:val="006070C1"/>
    <w:rsid w:val="006116C0"/>
    <w:rsid w:val="00694AC1"/>
    <w:rsid w:val="00695CD7"/>
    <w:rsid w:val="006B4B12"/>
    <w:rsid w:val="006B643F"/>
    <w:rsid w:val="006D1694"/>
    <w:rsid w:val="006E27C8"/>
    <w:rsid w:val="006F039D"/>
    <w:rsid w:val="006F53CE"/>
    <w:rsid w:val="00736042"/>
    <w:rsid w:val="007569C7"/>
    <w:rsid w:val="007623D1"/>
    <w:rsid w:val="00764D4B"/>
    <w:rsid w:val="007734FF"/>
    <w:rsid w:val="0077661D"/>
    <w:rsid w:val="007841A8"/>
    <w:rsid w:val="007B1AA9"/>
    <w:rsid w:val="00821EFB"/>
    <w:rsid w:val="008223E4"/>
    <w:rsid w:val="00842AC1"/>
    <w:rsid w:val="00854D59"/>
    <w:rsid w:val="008664AA"/>
    <w:rsid w:val="00891464"/>
    <w:rsid w:val="0089398E"/>
    <w:rsid w:val="008A5F84"/>
    <w:rsid w:val="008D1D71"/>
    <w:rsid w:val="008E6816"/>
    <w:rsid w:val="00904B49"/>
    <w:rsid w:val="00947BA1"/>
    <w:rsid w:val="00950F0F"/>
    <w:rsid w:val="0097662D"/>
    <w:rsid w:val="0098347F"/>
    <w:rsid w:val="009868B6"/>
    <w:rsid w:val="009C05F7"/>
    <w:rsid w:val="009C4455"/>
    <w:rsid w:val="009C5FA0"/>
    <w:rsid w:val="009D56C2"/>
    <w:rsid w:val="009D67BA"/>
    <w:rsid w:val="009F3E40"/>
    <w:rsid w:val="009F4061"/>
    <w:rsid w:val="009F5D1B"/>
    <w:rsid w:val="00A144EE"/>
    <w:rsid w:val="00A24144"/>
    <w:rsid w:val="00A24CCD"/>
    <w:rsid w:val="00A3258E"/>
    <w:rsid w:val="00A40AB7"/>
    <w:rsid w:val="00A44928"/>
    <w:rsid w:val="00AC0FD5"/>
    <w:rsid w:val="00AE14C4"/>
    <w:rsid w:val="00AF054C"/>
    <w:rsid w:val="00B0078A"/>
    <w:rsid w:val="00B2569B"/>
    <w:rsid w:val="00B34966"/>
    <w:rsid w:val="00B4187A"/>
    <w:rsid w:val="00B72B82"/>
    <w:rsid w:val="00B745B9"/>
    <w:rsid w:val="00B858AC"/>
    <w:rsid w:val="00BB457E"/>
    <w:rsid w:val="00BC000B"/>
    <w:rsid w:val="00BC0327"/>
    <w:rsid w:val="00BD5E75"/>
    <w:rsid w:val="00BF2B67"/>
    <w:rsid w:val="00BF56D6"/>
    <w:rsid w:val="00C114A0"/>
    <w:rsid w:val="00C22EAF"/>
    <w:rsid w:val="00C37FED"/>
    <w:rsid w:val="00C7779F"/>
    <w:rsid w:val="00CD2F94"/>
    <w:rsid w:val="00CF3747"/>
    <w:rsid w:val="00D07D12"/>
    <w:rsid w:val="00D10BE7"/>
    <w:rsid w:val="00D225EC"/>
    <w:rsid w:val="00D42990"/>
    <w:rsid w:val="00D56447"/>
    <w:rsid w:val="00D6145E"/>
    <w:rsid w:val="00D834FD"/>
    <w:rsid w:val="00D9411F"/>
    <w:rsid w:val="00DA0E9A"/>
    <w:rsid w:val="00DA2C12"/>
    <w:rsid w:val="00DA396B"/>
    <w:rsid w:val="00DA3DB2"/>
    <w:rsid w:val="00DB13D8"/>
    <w:rsid w:val="00DD163A"/>
    <w:rsid w:val="00E561A1"/>
    <w:rsid w:val="00E807D2"/>
    <w:rsid w:val="00E84527"/>
    <w:rsid w:val="00E96CB5"/>
    <w:rsid w:val="00EB2885"/>
    <w:rsid w:val="00EC5EC0"/>
    <w:rsid w:val="00F471BB"/>
    <w:rsid w:val="00F7142D"/>
    <w:rsid w:val="00F83B50"/>
    <w:rsid w:val="00F87BF6"/>
    <w:rsid w:val="00F943AF"/>
    <w:rsid w:val="00F945BA"/>
    <w:rsid w:val="00FA2BB8"/>
    <w:rsid w:val="00FA445F"/>
    <w:rsid w:val="00FB518B"/>
    <w:rsid w:val="00FC2531"/>
    <w:rsid w:val="00FF2A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DA86E"/>
  <w15:chartTrackingRefBased/>
  <w15:docId w15:val="{4E47F974-A0F0-4B16-9E3B-31C530AC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5EC0"/>
  </w:style>
  <w:style w:type="paragraph" w:styleId="Heading2">
    <w:name w:val="heading 2"/>
    <w:basedOn w:val="Normal"/>
    <w:next w:val="Normal"/>
    <w:link w:val="Heading2Char"/>
    <w:uiPriority w:val="9"/>
    <w:unhideWhenUsed/>
    <w:qFormat/>
    <w:rsid w:val="00A144EE"/>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en-GB"/>
    </w:rPr>
  </w:style>
  <w:style w:type="paragraph" w:styleId="Heading3">
    <w:name w:val="heading 3"/>
    <w:basedOn w:val="Normal"/>
    <w:link w:val="Heading3Char"/>
    <w:uiPriority w:val="9"/>
    <w:qFormat/>
    <w:rsid w:val="00BD5E7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6A13"/>
    <w:pPr>
      <w:ind w:left="720"/>
      <w:contextualSpacing/>
    </w:pPr>
  </w:style>
  <w:style w:type="paragraph" w:styleId="NormalWeb">
    <w:name w:val="Normal (Web)"/>
    <w:basedOn w:val="Normal"/>
    <w:uiPriority w:val="99"/>
    <w:unhideWhenUsed/>
    <w:rsid w:val="003F6A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F6A13"/>
    <w:rPr>
      <w:color w:val="0000FF"/>
      <w:u w:val="single"/>
    </w:rPr>
  </w:style>
  <w:style w:type="character" w:styleId="Strong">
    <w:name w:val="Strong"/>
    <w:basedOn w:val="DefaultParagraphFont"/>
    <w:uiPriority w:val="22"/>
    <w:qFormat/>
    <w:rsid w:val="003F6A13"/>
    <w:rPr>
      <w:b/>
      <w:bCs/>
    </w:rPr>
  </w:style>
  <w:style w:type="paragraph" w:styleId="Header">
    <w:name w:val="header"/>
    <w:basedOn w:val="Normal"/>
    <w:link w:val="HeaderChar"/>
    <w:uiPriority w:val="99"/>
    <w:unhideWhenUsed/>
    <w:rsid w:val="00D834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34FD"/>
  </w:style>
  <w:style w:type="paragraph" w:styleId="Footer">
    <w:name w:val="footer"/>
    <w:basedOn w:val="Normal"/>
    <w:link w:val="FooterChar"/>
    <w:uiPriority w:val="99"/>
    <w:unhideWhenUsed/>
    <w:rsid w:val="00D834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34FD"/>
  </w:style>
  <w:style w:type="character" w:customStyle="1" w:styleId="Heading3Char">
    <w:name w:val="Heading 3 Char"/>
    <w:basedOn w:val="DefaultParagraphFont"/>
    <w:link w:val="Heading3"/>
    <w:uiPriority w:val="9"/>
    <w:rsid w:val="00BD5E75"/>
    <w:rPr>
      <w:rFonts w:ascii="Times New Roman" w:eastAsia="Times New Roman" w:hAnsi="Times New Roman" w:cs="Times New Roman"/>
      <w:b/>
      <w:bCs/>
      <w:sz w:val="27"/>
      <w:szCs w:val="27"/>
      <w:lang w:eastAsia="en-GB"/>
    </w:rPr>
  </w:style>
  <w:style w:type="character" w:customStyle="1" w:styleId="Heading2Char">
    <w:name w:val="Heading 2 Char"/>
    <w:basedOn w:val="DefaultParagraphFont"/>
    <w:link w:val="Heading2"/>
    <w:uiPriority w:val="9"/>
    <w:rsid w:val="00A144EE"/>
    <w:rPr>
      <w:rFonts w:asciiTheme="majorHAnsi" w:eastAsiaTheme="majorEastAsia" w:hAnsiTheme="majorHAnsi" w:cstheme="majorBidi"/>
      <w:color w:val="2E74B5" w:themeColor="accent1" w:themeShade="BF"/>
      <w:sz w:val="26"/>
      <w:szCs w:val="26"/>
      <w:lang w:eastAsia="en-GB"/>
    </w:rPr>
  </w:style>
  <w:style w:type="table" w:styleId="TableGrid">
    <w:name w:val="Table Grid"/>
    <w:basedOn w:val="TableNormal"/>
    <w:uiPriority w:val="39"/>
    <w:rsid w:val="004F04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A5F84"/>
    <w:pPr>
      <w:spacing w:after="0" w:line="240" w:lineRule="auto"/>
    </w:pPr>
  </w:style>
  <w:style w:type="character" w:customStyle="1" w:styleId="element-invisible">
    <w:name w:val="element-invisible"/>
    <w:basedOn w:val="DefaultParagraphFont"/>
    <w:rsid w:val="003B6335"/>
  </w:style>
  <w:style w:type="paragraph" w:styleId="PlainText">
    <w:name w:val="Plain Text"/>
    <w:basedOn w:val="Normal"/>
    <w:link w:val="PlainTextChar"/>
    <w:uiPriority w:val="99"/>
    <w:unhideWhenUsed/>
    <w:rsid w:val="002F7D1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2F7D12"/>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34679">
      <w:bodyDiv w:val="1"/>
      <w:marLeft w:val="0"/>
      <w:marRight w:val="0"/>
      <w:marTop w:val="0"/>
      <w:marBottom w:val="0"/>
      <w:divBdr>
        <w:top w:val="none" w:sz="0" w:space="0" w:color="auto"/>
        <w:left w:val="none" w:sz="0" w:space="0" w:color="auto"/>
        <w:bottom w:val="none" w:sz="0" w:space="0" w:color="auto"/>
        <w:right w:val="none" w:sz="0" w:space="0" w:color="auto"/>
      </w:divBdr>
    </w:div>
    <w:div w:id="40138609">
      <w:bodyDiv w:val="1"/>
      <w:marLeft w:val="0"/>
      <w:marRight w:val="0"/>
      <w:marTop w:val="0"/>
      <w:marBottom w:val="0"/>
      <w:divBdr>
        <w:top w:val="none" w:sz="0" w:space="0" w:color="auto"/>
        <w:left w:val="none" w:sz="0" w:space="0" w:color="auto"/>
        <w:bottom w:val="none" w:sz="0" w:space="0" w:color="auto"/>
        <w:right w:val="none" w:sz="0" w:space="0" w:color="auto"/>
      </w:divBdr>
    </w:div>
    <w:div w:id="44842870">
      <w:bodyDiv w:val="1"/>
      <w:marLeft w:val="0"/>
      <w:marRight w:val="0"/>
      <w:marTop w:val="0"/>
      <w:marBottom w:val="0"/>
      <w:divBdr>
        <w:top w:val="none" w:sz="0" w:space="0" w:color="auto"/>
        <w:left w:val="none" w:sz="0" w:space="0" w:color="auto"/>
        <w:bottom w:val="none" w:sz="0" w:space="0" w:color="auto"/>
        <w:right w:val="none" w:sz="0" w:space="0" w:color="auto"/>
      </w:divBdr>
    </w:div>
    <w:div w:id="81070073">
      <w:bodyDiv w:val="1"/>
      <w:marLeft w:val="0"/>
      <w:marRight w:val="0"/>
      <w:marTop w:val="0"/>
      <w:marBottom w:val="0"/>
      <w:divBdr>
        <w:top w:val="none" w:sz="0" w:space="0" w:color="auto"/>
        <w:left w:val="none" w:sz="0" w:space="0" w:color="auto"/>
        <w:bottom w:val="none" w:sz="0" w:space="0" w:color="auto"/>
        <w:right w:val="none" w:sz="0" w:space="0" w:color="auto"/>
      </w:divBdr>
    </w:div>
    <w:div w:id="191190040">
      <w:bodyDiv w:val="1"/>
      <w:marLeft w:val="0"/>
      <w:marRight w:val="0"/>
      <w:marTop w:val="0"/>
      <w:marBottom w:val="0"/>
      <w:divBdr>
        <w:top w:val="none" w:sz="0" w:space="0" w:color="auto"/>
        <w:left w:val="none" w:sz="0" w:space="0" w:color="auto"/>
        <w:bottom w:val="none" w:sz="0" w:space="0" w:color="auto"/>
        <w:right w:val="none" w:sz="0" w:space="0" w:color="auto"/>
      </w:divBdr>
      <w:divsChild>
        <w:div w:id="209994750">
          <w:marLeft w:val="0"/>
          <w:marRight w:val="0"/>
          <w:marTop w:val="0"/>
          <w:marBottom w:val="0"/>
          <w:divBdr>
            <w:top w:val="none" w:sz="0" w:space="0" w:color="auto"/>
            <w:left w:val="none" w:sz="0" w:space="0" w:color="auto"/>
            <w:bottom w:val="none" w:sz="0" w:space="0" w:color="auto"/>
            <w:right w:val="none" w:sz="0" w:space="0" w:color="auto"/>
          </w:divBdr>
          <w:divsChild>
            <w:div w:id="737287711">
              <w:marLeft w:val="0"/>
              <w:marRight w:val="0"/>
              <w:marTop w:val="0"/>
              <w:marBottom w:val="0"/>
              <w:divBdr>
                <w:top w:val="none" w:sz="0" w:space="0" w:color="auto"/>
                <w:left w:val="none" w:sz="0" w:space="0" w:color="auto"/>
                <w:bottom w:val="none" w:sz="0" w:space="0" w:color="auto"/>
                <w:right w:val="none" w:sz="0" w:space="0" w:color="auto"/>
              </w:divBdr>
              <w:divsChild>
                <w:div w:id="370963302">
                  <w:marLeft w:val="0"/>
                  <w:marRight w:val="0"/>
                  <w:marTop w:val="0"/>
                  <w:marBottom w:val="0"/>
                  <w:divBdr>
                    <w:top w:val="none" w:sz="0" w:space="0" w:color="auto"/>
                    <w:left w:val="none" w:sz="0" w:space="0" w:color="auto"/>
                    <w:bottom w:val="none" w:sz="0" w:space="0" w:color="auto"/>
                    <w:right w:val="none" w:sz="0" w:space="0" w:color="auto"/>
                  </w:divBdr>
                  <w:divsChild>
                    <w:div w:id="690183348">
                      <w:marLeft w:val="0"/>
                      <w:marRight w:val="0"/>
                      <w:marTop w:val="0"/>
                      <w:marBottom w:val="0"/>
                      <w:divBdr>
                        <w:top w:val="none" w:sz="0" w:space="0" w:color="auto"/>
                        <w:left w:val="none" w:sz="0" w:space="0" w:color="auto"/>
                        <w:bottom w:val="none" w:sz="0" w:space="0" w:color="auto"/>
                        <w:right w:val="none" w:sz="0" w:space="0" w:color="auto"/>
                      </w:divBdr>
                      <w:divsChild>
                        <w:div w:id="242422082">
                          <w:marLeft w:val="0"/>
                          <w:marRight w:val="0"/>
                          <w:marTop w:val="0"/>
                          <w:marBottom w:val="0"/>
                          <w:divBdr>
                            <w:top w:val="none" w:sz="0" w:space="0" w:color="auto"/>
                            <w:left w:val="none" w:sz="0" w:space="0" w:color="auto"/>
                            <w:bottom w:val="none" w:sz="0" w:space="0" w:color="auto"/>
                            <w:right w:val="none" w:sz="0" w:space="0" w:color="auto"/>
                          </w:divBdr>
                          <w:divsChild>
                            <w:div w:id="196522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8981587">
      <w:bodyDiv w:val="1"/>
      <w:marLeft w:val="0"/>
      <w:marRight w:val="0"/>
      <w:marTop w:val="0"/>
      <w:marBottom w:val="0"/>
      <w:divBdr>
        <w:top w:val="none" w:sz="0" w:space="0" w:color="auto"/>
        <w:left w:val="none" w:sz="0" w:space="0" w:color="auto"/>
        <w:bottom w:val="none" w:sz="0" w:space="0" w:color="auto"/>
        <w:right w:val="none" w:sz="0" w:space="0" w:color="auto"/>
      </w:divBdr>
    </w:div>
    <w:div w:id="295529536">
      <w:bodyDiv w:val="1"/>
      <w:marLeft w:val="0"/>
      <w:marRight w:val="0"/>
      <w:marTop w:val="0"/>
      <w:marBottom w:val="0"/>
      <w:divBdr>
        <w:top w:val="none" w:sz="0" w:space="0" w:color="auto"/>
        <w:left w:val="none" w:sz="0" w:space="0" w:color="auto"/>
        <w:bottom w:val="none" w:sz="0" w:space="0" w:color="auto"/>
        <w:right w:val="none" w:sz="0" w:space="0" w:color="auto"/>
      </w:divBdr>
    </w:div>
    <w:div w:id="396323848">
      <w:bodyDiv w:val="1"/>
      <w:marLeft w:val="0"/>
      <w:marRight w:val="0"/>
      <w:marTop w:val="0"/>
      <w:marBottom w:val="0"/>
      <w:divBdr>
        <w:top w:val="none" w:sz="0" w:space="0" w:color="auto"/>
        <w:left w:val="none" w:sz="0" w:space="0" w:color="auto"/>
        <w:bottom w:val="none" w:sz="0" w:space="0" w:color="auto"/>
        <w:right w:val="none" w:sz="0" w:space="0" w:color="auto"/>
      </w:divBdr>
    </w:div>
    <w:div w:id="402333354">
      <w:bodyDiv w:val="1"/>
      <w:marLeft w:val="0"/>
      <w:marRight w:val="0"/>
      <w:marTop w:val="0"/>
      <w:marBottom w:val="0"/>
      <w:divBdr>
        <w:top w:val="none" w:sz="0" w:space="0" w:color="auto"/>
        <w:left w:val="none" w:sz="0" w:space="0" w:color="auto"/>
        <w:bottom w:val="none" w:sz="0" w:space="0" w:color="auto"/>
        <w:right w:val="none" w:sz="0" w:space="0" w:color="auto"/>
      </w:divBdr>
    </w:div>
    <w:div w:id="595944181">
      <w:bodyDiv w:val="1"/>
      <w:marLeft w:val="0"/>
      <w:marRight w:val="0"/>
      <w:marTop w:val="0"/>
      <w:marBottom w:val="0"/>
      <w:divBdr>
        <w:top w:val="none" w:sz="0" w:space="0" w:color="auto"/>
        <w:left w:val="none" w:sz="0" w:space="0" w:color="auto"/>
        <w:bottom w:val="none" w:sz="0" w:space="0" w:color="auto"/>
        <w:right w:val="none" w:sz="0" w:space="0" w:color="auto"/>
      </w:divBdr>
      <w:divsChild>
        <w:div w:id="1001617918">
          <w:marLeft w:val="0"/>
          <w:marRight w:val="0"/>
          <w:marTop w:val="0"/>
          <w:marBottom w:val="0"/>
          <w:divBdr>
            <w:top w:val="none" w:sz="0" w:space="0" w:color="auto"/>
            <w:left w:val="none" w:sz="0" w:space="0" w:color="auto"/>
            <w:bottom w:val="none" w:sz="0" w:space="0" w:color="auto"/>
            <w:right w:val="none" w:sz="0" w:space="0" w:color="auto"/>
          </w:divBdr>
          <w:divsChild>
            <w:div w:id="656808293">
              <w:marLeft w:val="0"/>
              <w:marRight w:val="0"/>
              <w:marTop w:val="0"/>
              <w:marBottom w:val="0"/>
              <w:divBdr>
                <w:top w:val="none" w:sz="0" w:space="0" w:color="auto"/>
                <w:left w:val="none" w:sz="0" w:space="0" w:color="auto"/>
                <w:bottom w:val="none" w:sz="0" w:space="0" w:color="auto"/>
                <w:right w:val="none" w:sz="0" w:space="0" w:color="auto"/>
              </w:divBdr>
              <w:divsChild>
                <w:div w:id="984972007">
                  <w:marLeft w:val="0"/>
                  <w:marRight w:val="0"/>
                  <w:marTop w:val="0"/>
                  <w:marBottom w:val="0"/>
                  <w:divBdr>
                    <w:top w:val="none" w:sz="0" w:space="0" w:color="auto"/>
                    <w:left w:val="none" w:sz="0" w:space="0" w:color="auto"/>
                    <w:bottom w:val="none" w:sz="0" w:space="0" w:color="auto"/>
                    <w:right w:val="none" w:sz="0" w:space="0" w:color="auto"/>
                  </w:divBdr>
                  <w:divsChild>
                    <w:div w:id="130051651">
                      <w:marLeft w:val="0"/>
                      <w:marRight w:val="0"/>
                      <w:marTop w:val="0"/>
                      <w:marBottom w:val="0"/>
                      <w:divBdr>
                        <w:top w:val="none" w:sz="0" w:space="0" w:color="auto"/>
                        <w:left w:val="none" w:sz="0" w:space="0" w:color="auto"/>
                        <w:bottom w:val="none" w:sz="0" w:space="0" w:color="auto"/>
                        <w:right w:val="none" w:sz="0" w:space="0" w:color="auto"/>
                      </w:divBdr>
                      <w:divsChild>
                        <w:div w:id="1759445906">
                          <w:marLeft w:val="0"/>
                          <w:marRight w:val="0"/>
                          <w:marTop w:val="0"/>
                          <w:marBottom w:val="0"/>
                          <w:divBdr>
                            <w:top w:val="none" w:sz="0" w:space="0" w:color="auto"/>
                            <w:left w:val="none" w:sz="0" w:space="0" w:color="auto"/>
                            <w:bottom w:val="none" w:sz="0" w:space="0" w:color="auto"/>
                            <w:right w:val="none" w:sz="0" w:space="0" w:color="auto"/>
                          </w:divBdr>
                          <w:divsChild>
                            <w:div w:id="2108381366">
                              <w:marLeft w:val="0"/>
                              <w:marRight w:val="0"/>
                              <w:marTop w:val="0"/>
                              <w:marBottom w:val="0"/>
                              <w:divBdr>
                                <w:top w:val="none" w:sz="0" w:space="0" w:color="auto"/>
                                <w:left w:val="none" w:sz="0" w:space="0" w:color="auto"/>
                                <w:bottom w:val="none" w:sz="0" w:space="0" w:color="auto"/>
                                <w:right w:val="none" w:sz="0" w:space="0" w:color="auto"/>
                              </w:divBdr>
                              <w:divsChild>
                                <w:div w:id="187441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1938570">
      <w:bodyDiv w:val="1"/>
      <w:marLeft w:val="0"/>
      <w:marRight w:val="0"/>
      <w:marTop w:val="0"/>
      <w:marBottom w:val="0"/>
      <w:divBdr>
        <w:top w:val="none" w:sz="0" w:space="0" w:color="auto"/>
        <w:left w:val="none" w:sz="0" w:space="0" w:color="auto"/>
        <w:bottom w:val="none" w:sz="0" w:space="0" w:color="auto"/>
        <w:right w:val="none" w:sz="0" w:space="0" w:color="auto"/>
      </w:divBdr>
    </w:div>
    <w:div w:id="639655589">
      <w:bodyDiv w:val="1"/>
      <w:marLeft w:val="0"/>
      <w:marRight w:val="0"/>
      <w:marTop w:val="0"/>
      <w:marBottom w:val="0"/>
      <w:divBdr>
        <w:top w:val="none" w:sz="0" w:space="0" w:color="auto"/>
        <w:left w:val="none" w:sz="0" w:space="0" w:color="auto"/>
        <w:bottom w:val="none" w:sz="0" w:space="0" w:color="auto"/>
        <w:right w:val="none" w:sz="0" w:space="0" w:color="auto"/>
      </w:divBdr>
    </w:div>
    <w:div w:id="825319053">
      <w:bodyDiv w:val="1"/>
      <w:marLeft w:val="0"/>
      <w:marRight w:val="0"/>
      <w:marTop w:val="0"/>
      <w:marBottom w:val="0"/>
      <w:divBdr>
        <w:top w:val="none" w:sz="0" w:space="0" w:color="auto"/>
        <w:left w:val="none" w:sz="0" w:space="0" w:color="auto"/>
        <w:bottom w:val="none" w:sz="0" w:space="0" w:color="auto"/>
        <w:right w:val="none" w:sz="0" w:space="0" w:color="auto"/>
      </w:divBdr>
    </w:div>
    <w:div w:id="878054944">
      <w:bodyDiv w:val="1"/>
      <w:marLeft w:val="0"/>
      <w:marRight w:val="0"/>
      <w:marTop w:val="0"/>
      <w:marBottom w:val="0"/>
      <w:divBdr>
        <w:top w:val="none" w:sz="0" w:space="0" w:color="auto"/>
        <w:left w:val="none" w:sz="0" w:space="0" w:color="auto"/>
        <w:bottom w:val="none" w:sz="0" w:space="0" w:color="auto"/>
        <w:right w:val="none" w:sz="0" w:space="0" w:color="auto"/>
      </w:divBdr>
      <w:divsChild>
        <w:div w:id="764232586">
          <w:marLeft w:val="0"/>
          <w:marRight w:val="0"/>
          <w:marTop w:val="0"/>
          <w:marBottom w:val="0"/>
          <w:divBdr>
            <w:top w:val="none" w:sz="0" w:space="0" w:color="auto"/>
            <w:left w:val="none" w:sz="0" w:space="0" w:color="auto"/>
            <w:bottom w:val="none" w:sz="0" w:space="0" w:color="auto"/>
            <w:right w:val="none" w:sz="0" w:space="0" w:color="auto"/>
          </w:divBdr>
          <w:divsChild>
            <w:div w:id="1169368912">
              <w:marLeft w:val="0"/>
              <w:marRight w:val="0"/>
              <w:marTop w:val="0"/>
              <w:marBottom w:val="0"/>
              <w:divBdr>
                <w:top w:val="none" w:sz="0" w:space="0" w:color="auto"/>
                <w:left w:val="none" w:sz="0" w:space="0" w:color="auto"/>
                <w:bottom w:val="none" w:sz="0" w:space="0" w:color="auto"/>
                <w:right w:val="none" w:sz="0" w:space="0" w:color="auto"/>
              </w:divBdr>
              <w:divsChild>
                <w:div w:id="158813238">
                  <w:marLeft w:val="0"/>
                  <w:marRight w:val="0"/>
                  <w:marTop w:val="0"/>
                  <w:marBottom w:val="0"/>
                  <w:divBdr>
                    <w:top w:val="none" w:sz="0" w:space="0" w:color="auto"/>
                    <w:left w:val="none" w:sz="0" w:space="0" w:color="auto"/>
                    <w:bottom w:val="none" w:sz="0" w:space="0" w:color="auto"/>
                    <w:right w:val="none" w:sz="0" w:space="0" w:color="auto"/>
                  </w:divBdr>
                  <w:divsChild>
                    <w:div w:id="1988627887">
                      <w:marLeft w:val="0"/>
                      <w:marRight w:val="0"/>
                      <w:marTop w:val="0"/>
                      <w:marBottom w:val="0"/>
                      <w:divBdr>
                        <w:top w:val="none" w:sz="0" w:space="0" w:color="auto"/>
                        <w:left w:val="none" w:sz="0" w:space="0" w:color="auto"/>
                        <w:bottom w:val="none" w:sz="0" w:space="0" w:color="auto"/>
                        <w:right w:val="none" w:sz="0" w:space="0" w:color="auto"/>
                      </w:divBdr>
                      <w:divsChild>
                        <w:div w:id="551161326">
                          <w:marLeft w:val="0"/>
                          <w:marRight w:val="0"/>
                          <w:marTop w:val="0"/>
                          <w:marBottom w:val="0"/>
                          <w:divBdr>
                            <w:top w:val="none" w:sz="0" w:space="0" w:color="auto"/>
                            <w:left w:val="none" w:sz="0" w:space="0" w:color="auto"/>
                            <w:bottom w:val="none" w:sz="0" w:space="0" w:color="auto"/>
                            <w:right w:val="none" w:sz="0" w:space="0" w:color="auto"/>
                          </w:divBdr>
                          <w:divsChild>
                            <w:div w:id="2095008862">
                              <w:marLeft w:val="0"/>
                              <w:marRight w:val="0"/>
                              <w:marTop w:val="0"/>
                              <w:marBottom w:val="0"/>
                              <w:divBdr>
                                <w:top w:val="none" w:sz="0" w:space="0" w:color="auto"/>
                                <w:left w:val="none" w:sz="0" w:space="0" w:color="auto"/>
                                <w:bottom w:val="none" w:sz="0" w:space="0" w:color="auto"/>
                                <w:right w:val="none" w:sz="0" w:space="0" w:color="auto"/>
                              </w:divBdr>
                              <w:divsChild>
                                <w:div w:id="748696413">
                                  <w:marLeft w:val="0"/>
                                  <w:marRight w:val="0"/>
                                  <w:marTop w:val="0"/>
                                  <w:marBottom w:val="0"/>
                                  <w:divBdr>
                                    <w:top w:val="none" w:sz="0" w:space="0" w:color="auto"/>
                                    <w:left w:val="none" w:sz="0" w:space="0" w:color="auto"/>
                                    <w:bottom w:val="none" w:sz="0" w:space="0" w:color="auto"/>
                                    <w:right w:val="none" w:sz="0" w:space="0" w:color="auto"/>
                                  </w:divBdr>
                                </w:div>
                              </w:divsChild>
                            </w:div>
                            <w:div w:id="1631397174">
                              <w:marLeft w:val="0"/>
                              <w:marRight w:val="0"/>
                              <w:marTop w:val="0"/>
                              <w:marBottom w:val="0"/>
                              <w:divBdr>
                                <w:top w:val="none" w:sz="0" w:space="0" w:color="auto"/>
                                <w:left w:val="none" w:sz="0" w:space="0" w:color="auto"/>
                                <w:bottom w:val="none" w:sz="0" w:space="0" w:color="auto"/>
                                <w:right w:val="none" w:sz="0" w:space="0" w:color="auto"/>
                              </w:divBdr>
                              <w:divsChild>
                                <w:div w:id="1556774780">
                                  <w:marLeft w:val="0"/>
                                  <w:marRight w:val="0"/>
                                  <w:marTop w:val="0"/>
                                  <w:marBottom w:val="0"/>
                                  <w:divBdr>
                                    <w:top w:val="none" w:sz="0" w:space="0" w:color="auto"/>
                                    <w:left w:val="none" w:sz="0" w:space="0" w:color="auto"/>
                                    <w:bottom w:val="none" w:sz="0" w:space="0" w:color="auto"/>
                                    <w:right w:val="none" w:sz="0" w:space="0" w:color="auto"/>
                                  </w:divBdr>
                                </w:div>
                              </w:divsChild>
                            </w:div>
                            <w:div w:id="37822984">
                              <w:marLeft w:val="0"/>
                              <w:marRight w:val="0"/>
                              <w:marTop w:val="0"/>
                              <w:marBottom w:val="0"/>
                              <w:divBdr>
                                <w:top w:val="none" w:sz="0" w:space="0" w:color="auto"/>
                                <w:left w:val="none" w:sz="0" w:space="0" w:color="auto"/>
                                <w:bottom w:val="none" w:sz="0" w:space="0" w:color="auto"/>
                                <w:right w:val="none" w:sz="0" w:space="0" w:color="auto"/>
                              </w:divBdr>
                              <w:divsChild>
                                <w:div w:id="544023134">
                                  <w:marLeft w:val="0"/>
                                  <w:marRight w:val="0"/>
                                  <w:marTop w:val="0"/>
                                  <w:marBottom w:val="0"/>
                                  <w:divBdr>
                                    <w:top w:val="none" w:sz="0" w:space="0" w:color="auto"/>
                                    <w:left w:val="none" w:sz="0" w:space="0" w:color="auto"/>
                                    <w:bottom w:val="none" w:sz="0" w:space="0" w:color="auto"/>
                                    <w:right w:val="none" w:sz="0" w:space="0" w:color="auto"/>
                                  </w:divBdr>
                                </w:div>
                              </w:divsChild>
                            </w:div>
                            <w:div w:id="1225221777">
                              <w:marLeft w:val="0"/>
                              <w:marRight w:val="0"/>
                              <w:marTop w:val="0"/>
                              <w:marBottom w:val="0"/>
                              <w:divBdr>
                                <w:top w:val="none" w:sz="0" w:space="0" w:color="auto"/>
                                <w:left w:val="none" w:sz="0" w:space="0" w:color="auto"/>
                                <w:bottom w:val="none" w:sz="0" w:space="0" w:color="auto"/>
                                <w:right w:val="none" w:sz="0" w:space="0" w:color="auto"/>
                              </w:divBdr>
                              <w:divsChild>
                                <w:div w:id="397362159">
                                  <w:marLeft w:val="0"/>
                                  <w:marRight w:val="0"/>
                                  <w:marTop w:val="0"/>
                                  <w:marBottom w:val="0"/>
                                  <w:divBdr>
                                    <w:top w:val="none" w:sz="0" w:space="0" w:color="auto"/>
                                    <w:left w:val="none" w:sz="0" w:space="0" w:color="auto"/>
                                    <w:bottom w:val="none" w:sz="0" w:space="0" w:color="auto"/>
                                    <w:right w:val="none" w:sz="0" w:space="0" w:color="auto"/>
                                  </w:divBdr>
                                </w:div>
                              </w:divsChild>
                            </w:div>
                            <w:div w:id="870605693">
                              <w:marLeft w:val="0"/>
                              <w:marRight w:val="0"/>
                              <w:marTop w:val="0"/>
                              <w:marBottom w:val="0"/>
                              <w:divBdr>
                                <w:top w:val="none" w:sz="0" w:space="0" w:color="auto"/>
                                <w:left w:val="none" w:sz="0" w:space="0" w:color="auto"/>
                                <w:bottom w:val="none" w:sz="0" w:space="0" w:color="auto"/>
                                <w:right w:val="none" w:sz="0" w:space="0" w:color="auto"/>
                              </w:divBdr>
                              <w:divsChild>
                                <w:div w:id="1873877225">
                                  <w:marLeft w:val="0"/>
                                  <w:marRight w:val="0"/>
                                  <w:marTop w:val="0"/>
                                  <w:marBottom w:val="0"/>
                                  <w:divBdr>
                                    <w:top w:val="none" w:sz="0" w:space="0" w:color="auto"/>
                                    <w:left w:val="none" w:sz="0" w:space="0" w:color="auto"/>
                                    <w:bottom w:val="none" w:sz="0" w:space="0" w:color="auto"/>
                                    <w:right w:val="none" w:sz="0" w:space="0" w:color="auto"/>
                                  </w:divBdr>
                                </w:div>
                              </w:divsChild>
                            </w:div>
                            <w:div w:id="920721315">
                              <w:marLeft w:val="0"/>
                              <w:marRight w:val="0"/>
                              <w:marTop w:val="0"/>
                              <w:marBottom w:val="0"/>
                              <w:divBdr>
                                <w:top w:val="none" w:sz="0" w:space="0" w:color="auto"/>
                                <w:left w:val="none" w:sz="0" w:space="0" w:color="auto"/>
                                <w:bottom w:val="none" w:sz="0" w:space="0" w:color="auto"/>
                                <w:right w:val="none" w:sz="0" w:space="0" w:color="auto"/>
                              </w:divBdr>
                              <w:divsChild>
                                <w:div w:id="1199053090">
                                  <w:marLeft w:val="0"/>
                                  <w:marRight w:val="0"/>
                                  <w:marTop w:val="0"/>
                                  <w:marBottom w:val="0"/>
                                  <w:divBdr>
                                    <w:top w:val="none" w:sz="0" w:space="0" w:color="auto"/>
                                    <w:left w:val="none" w:sz="0" w:space="0" w:color="auto"/>
                                    <w:bottom w:val="none" w:sz="0" w:space="0" w:color="auto"/>
                                    <w:right w:val="none" w:sz="0" w:space="0" w:color="auto"/>
                                  </w:divBdr>
                                </w:div>
                              </w:divsChild>
                            </w:div>
                            <w:div w:id="1419794021">
                              <w:marLeft w:val="0"/>
                              <w:marRight w:val="0"/>
                              <w:marTop w:val="0"/>
                              <w:marBottom w:val="0"/>
                              <w:divBdr>
                                <w:top w:val="none" w:sz="0" w:space="0" w:color="auto"/>
                                <w:left w:val="none" w:sz="0" w:space="0" w:color="auto"/>
                                <w:bottom w:val="none" w:sz="0" w:space="0" w:color="auto"/>
                                <w:right w:val="none" w:sz="0" w:space="0" w:color="auto"/>
                              </w:divBdr>
                              <w:divsChild>
                                <w:div w:id="1781220486">
                                  <w:marLeft w:val="0"/>
                                  <w:marRight w:val="0"/>
                                  <w:marTop w:val="0"/>
                                  <w:marBottom w:val="0"/>
                                  <w:divBdr>
                                    <w:top w:val="none" w:sz="0" w:space="0" w:color="auto"/>
                                    <w:left w:val="none" w:sz="0" w:space="0" w:color="auto"/>
                                    <w:bottom w:val="none" w:sz="0" w:space="0" w:color="auto"/>
                                    <w:right w:val="none" w:sz="0" w:space="0" w:color="auto"/>
                                  </w:divBdr>
                                </w:div>
                              </w:divsChild>
                            </w:div>
                            <w:div w:id="1464734692">
                              <w:marLeft w:val="0"/>
                              <w:marRight w:val="0"/>
                              <w:marTop w:val="0"/>
                              <w:marBottom w:val="0"/>
                              <w:divBdr>
                                <w:top w:val="none" w:sz="0" w:space="0" w:color="auto"/>
                                <w:left w:val="none" w:sz="0" w:space="0" w:color="auto"/>
                                <w:bottom w:val="none" w:sz="0" w:space="0" w:color="auto"/>
                                <w:right w:val="none" w:sz="0" w:space="0" w:color="auto"/>
                              </w:divBdr>
                              <w:divsChild>
                                <w:div w:id="11032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5328745">
      <w:bodyDiv w:val="1"/>
      <w:marLeft w:val="0"/>
      <w:marRight w:val="0"/>
      <w:marTop w:val="0"/>
      <w:marBottom w:val="0"/>
      <w:divBdr>
        <w:top w:val="none" w:sz="0" w:space="0" w:color="auto"/>
        <w:left w:val="none" w:sz="0" w:space="0" w:color="auto"/>
        <w:bottom w:val="none" w:sz="0" w:space="0" w:color="auto"/>
        <w:right w:val="none" w:sz="0" w:space="0" w:color="auto"/>
      </w:divBdr>
    </w:div>
    <w:div w:id="1052073475">
      <w:bodyDiv w:val="1"/>
      <w:marLeft w:val="0"/>
      <w:marRight w:val="0"/>
      <w:marTop w:val="0"/>
      <w:marBottom w:val="0"/>
      <w:divBdr>
        <w:top w:val="none" w:sz="0" w:space="0" w:color="auto"/>
        <w:left w:val="none" w:sz="0" w:space="0" w:color="auto"/>
        <w:bottom w:val="none" w:sz="0" w:space="0" w:color="auto"/>
        <w:right w:val="none" w:sz="0" w:space="0" w:color="auto"/>
      </w:divBdr>
    </w:div>
    <w:div w:id="1157721158">
      <w:bodyDiv w:val="1"/>
      <w:marLeft w:val="0"/>
      <w:marRight w:val="0"/>
      <w:marTop w:val="0"/>
      <w:marBottom w:val="0"/>
      <w:divBdr>
        <w:top w:val="none" w:sz="0" w:space="0" w:color="auto"/>
        <w:left w:val="none" w:sz="0" w:space="0" w:color="auto"/>
        <w:bottom w:val="none" w:sz="0" w:space="0" w:color="auto"/>
        <w:right w:val="none" w:sz="0" w:space="0" w:color="auto"/>
      </w:divBdr>
    </w:div>
    <w:div w:id="1165974688">
      <w:bodyDiv w:val="1"/>
      <w:marLeft w:val="0"/>
      <w:marRight w:val="0"/>
      <w:marTop w:val="0"/>
      <w:marBottom w:val="0"/>
      <w:divBdr>
        <w:top w:val="none" w:sz="0" w:space="0" w:color="auto"/>
        <w:left w:val="none" w:sz="0" w:space="0" w:color="auto"/>
        <w:bottom w:val="none" w:sz="0" w:space="0" w:color="auto"/>
        <w:right w:val="none" w:sz="0" w:space="0" w:color="auto"/>
      </w:divBdr>
    </w:div>
    <w:div w:id="1226263402">
      <w:bodyDiv w:val="1"/>
      <w:marLeft w:val="0"/>
      <w:marRight w:val="0"/>
      <w:marTop w:val="0"/>
      <w:marBottom w:val="0"/>
      <w:divBdr>
        <w:top w:val="none" w:sz="0" w:space="0" w:color="auto"/>
        <w:left w:val="none" w:sz="0" w:space="0" w:color="auto"/>
        <w:bottom w:val="none" w:sz="0" w:space="0" w:color="auto"/>
        <w:right w:val="none" w:sz="0" w:space="0" w:color="auto"/>
      </w:divBdr>
    </w:div>
    <w:div w:id="1270431088">
      <w:bodyDiv w:val="1"/>
      <w:marLeft w:val="0"/>
      <w:marRight w:val="0"/>
      <w:marTop w:val="0"/>
      <w:marBottom w:val="0"/>
      <w:divBdr>
        <w:top w:val="none" w:sz="0" w:space="0" w:color="auto"/>
        <w:left w:val="none" w:sz="0" w:space="0" w:color="auto"/>
        <w:bottom w:val="none" w:sz="0" w:space="0" w:color="auto"/>
        <w:right w:val="none" w:sz="0" w:space="0" w:color="auto"/>
      </w:divBdr>
    </w:div>
    <w:div w:id="1314025402">
      <w:bodyDiv w:val="1"/>
      <w:marLeft w:val="0"/>
      <w:marRight w:val="0"/>
      <w:marTop w:val="0"/>
      <w:marBottom w:val="0"/>
      <w:divBdr>
        <w:top w:val="none" w:sz="0" w:space="0" w:color="auto"/>
        <w:left w:val="none" w:sz="0" w:space="0" w:color="auto"/>
        <w:bottom w:val="none" w:sz="0" w:space="0" w:color="auto"/>
        <w:right w:val="none" w:sz="0" w:space="0" w:color="auto"/>
      </w:divBdr>
    </w:div>
    <w:div w:id="1323385207">
      <w:bodyDiv w:val="1"/>
      <w:marLeft w:val="0"/>
      <w:marRight w:val="0"/>
      <w:marTop w:val="0"/>
      <w:marBottom w:val="0"/>
      <w:divBdr>
        <w:top w:val="none" w:sz="0" w:space="0" w:color="auto"/>
        <w:left w:val="none" w:sz="0" w:space="0" w:color="auto"/>
        <w:bottom w:val="none" w:sz="0" w:space="0" w:color="auto"/>
        <w:right w:val="none" w:sz="0" w:space="0" w:color="auto"/>
      </w:divBdr>
      <w:divsChild>
        <w:div w:id="403138289">
          <w:marLeft w:val="0"/>
          <w:marRight w:val="0"/>
          <w:marTop w:val="0"/>
          <w:marBottom w:val="0"/>
          <w:divBdr>
            <w:top w:val="none" w:sz="0" w:space="0" w:color="auto"/>
            <w:left w:val="none" w:sz="0" w:space="0" w:color="auto"/>
            <w:bottom w:val="none" w:sz="0" w:space="0" w:color="auto"/>
            <w:right w:val="none" w:sz="0" w:space="0" w:color="auto"/>
          </w:divBdr>
          <w:divsChild>
            <w:div w:id="1726686014">
              <w:marLeft w:val="0"/>
              <w:marRight w:val="0"/>
              <w:marTop w:val="0"/>
              <w:marBottom w:val="0"/>
              <w:divBdr>
                <w:top w:val="none" w:sz="0" w:space="0" w:color="auto"/>
                <w:left w:val="none" w:sz="0" w:space="0" w:color="auto"/>
                <w:bottom w:val="none" w:sz="0" w:space="0" w:color="auto"/>
                <w:right w:val="none" w:sz="0" w:space="0" w:color="auto"/>
              </w:divBdr>
              <w:divsChild>
                <w:div w:id="1444763680">
                  <w:marLeft w:val="0"/>
                  <w:marRight w:val="0"/>
                  <w:marTop w:val="0"/>
                  <w:marBottom w:val="0"/>
                  <w:divBdr>
                    <w:top w:val="none" w:sz="0" w:space="0" w:color="auto"/>
                    <w:left w:val="none" w:sz="0" w:space="0" w:color="auto"/>
                    <w:bottom w:val="none" w:sz="0" w:space="0" w:color="auto"/>
                    <w:right w:val="none" w:sz="0" w:space="0" w:color="auto"/>
                  </w:divBdr>
                  <w:divsChild>
                    <w:div w:id="114950356">
                      <w:marLeft w:val="0"/>
                      <w:marRight w:val="0"/>
                      <w:marTop w:val="0"/>
                      <w:marBottom w:val="0"/>
                      <w:divBdr>
                        <w:top w:val="none" w:sz="0" w:space="0" w:color="auto"/>
                        <w:left w:val="none" w:sz="0" w:space="0" w:color="auto"/>
                        <w:bottom w:val="none" w:sz="0" w:space="0" w:color="auto"/>
                        <w:right w:val="none" w:sz="0" w:space="0" w:color="auto"/>
                      </w:divBdr>
                      <w:divsChild>
                        <w:div w:id="614213865">
                          <w:marLeft w:val="0"/>
                          <w:marRight w:val="0"/>
                          <w:marTop w:val="0"/>
                          <w:marBottom w:val="0"/>
                          <w:divBdr>
                            <w:top w:val="none" w:sz="0" w:space="0" w:color="auto"/>
                            <w:left w:val="none" w:sz="0" w:space="0" w:color="auto"/>
                            <w:bottom w:val="none" w:sz="0" w:space="0" w:color="auto"/>
                            <w:right w:val="none" w:sz="0" w:space="0" w:color="auto"/>
                          </w:divBdr>
                          <w:divsChild>
                            <w:div w:id="1687830493">
                              <w:marLeft w:val="0"/>
                              <w:marRight w:val="0"/>
                              <w:marTop w:val="0"/>
                              <w:marBottom w:val="0"/>
                              <w:divBdr>
                                <w:top w:val="none" w:sz="0" w:space="0" w:color="auto"/>
                                <w:left w:val="none" w:sz="0" w:space="0" w:color="auto"/>
                                <w:bottom w:val="none" w:sz="0" w:space="0" w:color="auto"/>
                                <w:right w:val="none" w:sz="0" w:space="0" w:color="auto"/>
                              </w:divBdr>
                              <w:divsChild>
                                <w:div w:id="22210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7706528">
      <w:bodyDiv w:val="1"/>
      <w:marLeft w:val="0"/>
      <w:marRight w:val="0"/>
      <w:marTop w:val="0"/>
      <w:marBottom w:val="0"/>
      <w:divBdr>
        <w:top w:val="none" w:sz="0" w:space="0" w:color="auto"/>
        <w:left w:val="none" w:sz="0" w:space="0" w:color="auto"/>
        <w:bottom w:val="none" w:sz="0" w:space="0" w:color="auto"/>
        <w:right w:val="none" w:sz="0" w:space="0" w:color="auto"/>
      </w:divBdr>
    </w:div>
    <w:div w:id="1353067470">
      <w:bodyDiv w:val="1"/>
      <w:marLeft w:val="0"/>
      <w:marRight w:val="0"/>
      <w:marTop w:val="0"/>
      <w:marBottom w:val="0"/>
      <w:divBdr>
        <w:top w:val="none" w:sz="0" w:space="0" w:color="auto"/>
        <w:left w:val="none" w:sz="0" w:space="0" w:color="auto"/>
        <w:bottom w:val="none" w:sz="0" w:space="0" w:color="auto"/>
        <w:right w:val="none" w:sz="0" w:space="0" w:color="auto"/>
      </w:divBdr>
    </w:div>
    <w:div w:id="1354573785">
      <w:bodyDiv w:val="1"/>
      <w:marLeft w:val="0"/>
      <w:marRight w:val="0"/>
      <w:marTop w:val="0"/>
      <w:marBottom w:val="0"/>
      <w:divBdr>
        <w:top w:val="none" w:sz="0" w:space="0" w:color="auto"/>
        <w:left w:val="none" w:sz="0" w:space="0" w:color="auto"/>
        <w:bottom w:val="none" w:sz="0" w:space="0" w:color="auto"/>
        <w:right w:val="none" w:sz="0" w:space="0" w:color="auto"/>
      </w:divBdr>
    </w:div>
    <w:div w:id="1416896609">
      <w:bodyDiv w:val="1"/>
      <w:marLeft w:val="0"/>
      <w:marRight w:val="0"/>
      <w:marTop w:val="0"/>
      <w:marBottom w:val="0"/>
      <w:divBdr>
        <w:top w:val="none" w:sz="0" w:space="0" w:color="auto"/>
        <w:left w:val="none" w:sz="0" w:space="0" w:color="auto"/>
        <w:bottom w:val="none" w:sz="0" w:space="0" w:color="auto"/>
        <w:right w:val="none" w:sz="0" w:space="0" w:color="auto"/>
      </w:divBdr>
    </w:div>
    <w:div w:id="1469736052">
      <w:bodyDiv w:val="1"/>
      <w:marLeft w:val="0"/>
      <w:marRight w:val="0"/>
      <w:marTop w:val="0"/>
      <w:marBottom w:val="0"/>
      <w:divBdr>
        <w:top w:val="none" w:sz="0" w:space="0" w:color="auto"/>
        <w:left w:val="none" w:sz="0" w:space="0" w:color="auto"/>
        <w:bottom w:val="none" w:sz="0" w:space="0" w:color="auto"/>
        <w:right w:val="none" w:sz="0" w:space="0" w:color="auto"/>
      </w:divBdr>
      <w:divsChild>
        <w:div w:id="548029447">
          <w:marLeft w:val="0"/>
          <w:marRight w:val="0"/>
          <w:marTop w:val="0"/>
          <w:marBottom w:val="0"/>
          <w:divBdr>
            <w:top w:val="none" w:sz="0" w:space="0" w:color="auto"/>
            <w:left w:val="none" w:sz="0" w:space="0" w:color="auto"/>
            <w:bottom w:val="none" w:sz="0" w:space="0" w:color="auto"/>
            <w:right w:val="none" w:sz="0" w:space="0" w:color="auto"/>
          </w:divBdr>
          <w:divsChild>
            <w:div w:id="623393673">
              <w:marLeft w:val="0"/>
              <w:marRight w:val="0"/>
              <w:marTop w:val="0"/>
              <w:marBottom w:val="0"/>
              <w:divBdr>
                <w:top w:val="none" w:sz="0" w:space="0" w:color="auto"/>
                <w:left w:val="none" w:sz="0" w:space="0" w:color="auto"/>
                <w:bottom w:val="none" w:sz="0" w:space="0" w:color="auto"/>
                <w:right w:val="none" w:sz="0" w:space="0" w:color="auto"/>
              </w:divBdr>
              <w:divsChild>
                <w:div w:id="1845051524">
                  <w:marLeft w:val="0"/>
                  <w:marRight w:val="0"/>
                  <w:marTop w:val="0"/>
                  <w:marBottom w:val="0"/>
                  <w:divBdr>
                    <w:top w:val="none" w:sz="0" w:space="0" w:color="auto"/>
                    <w:left w:val="none" w:sz="0" w:space="0" w:color="auto"/>
                    <w:bottom w:val="none" w:sz="0" w:space="0" w:color="auto"/>
                    <w:right w:val="none" w:sz="0" w:space="0" w:color="auto"/>
                  </w:divBdr>
                  <w:divsChild>
                    <w:div w:id="1174959892">
                      <w:marLeft w:val="0"/>
                      <w:marRight w:val="0"/>
                      <w:marTop w:val="0"/>
                      <w:marBottom w:val="0"/>
                      <w:divBdr>
                        <w:top w:val="none" w:sz="0" w:space="0" w:color="auto"/>
                        <w:left w:val="none" w:sz="0" w:space="0" w:color="auto"/>
                        <w:bottom w:val="none" w:sz="0" w:space="0" w:color="auto"/>
                        <w:right w:val="none" w:sz="0" w:space="0" w:color="auto"/>
                      </w:divBdr>
                      <w:divsChild>
                        <w:div w:id="879702979">
                          <w:marLeft w:val="0"/>
                          <w:marRight w:val="0"/>
                          <w:marTop w:val="0"/>
                          <w:marBottom w:val="0"/>
                          <w:divBdr>
                            <w:top w:val="none" w:sz="0" w:space="0" w:color="auto"/>
                            <w:left w:val="none" w:sz="0" w:space="0" w:color="auto"/>
                            <w:bottom w:val="none" w:sz="0" w:space="0" w:color="auto"/>
                            <w:right w:val="none" w:sz="0" w:space="0" w:color="auto"/>
                          </w:divBdr>
                          <w:divsChild>
                            <w:div w:id="1824850625">
                              <w:marLeft w:val="0"/>
                              <w:marRight w:val="0"/>
                              <w:marTop w:val="0"/>
                              <w:marBottom w:val="0"/>
                              <w:divBdr>
                                <w:top w:val="none" w:sz="0" w:space="0" w:color="auto"/>
                                <w:left w:val="none" w:sz="0" w:space="0" w:color="auto"/>
                                <w:bottom w:val="none" w:sz="0" w:space="0" w:color="auto"/>
                                <w:right w:val="none" w:sz="0" w:space="0" w:color="auto"/>
                              </w:divBdr>
                              <w:divsChild>
                                <w:div w:id="2036037253">
                                  <w:marLeft w:val="0"/>
                                  <w:marRight w:val="0"/>
                                  <w:marTop w:val="0"/>
                                  <w:marBottom w:val="0"/>
                                  <w:divBdr>
                                    <w:top w:val="none" w:sz="0" w:space="0" w:color="auto"/>
                                    <w:left w:val="none" w:sz="0" w:space="0" w:color="auto"/>
                                    <w:bottom w:val="none" w:sz="0" w:space="0" w:color="auto"/>
                                    <w:right w:val="none" w:sz="0" w:space="0" w:color="auto"/>
                                  </w:divBdr>
                                </w:div>
                              </w:divsChild>
                            </w:div>
                            <w:div w:id="1015420959">
                              <w:marLeft w:val="0"/>
                              <w:marRight w:val="0"/>
                              <w:marTop w:val="0"/>
                              <w:marBottom w:val="0"/>
                              <w:divBdr>
                                <w:top w:val="none" w:sz="0" w:space="0" w:color="auto"/>
                                <w:left w:val="none" w:sz="0" w:space="0" w:color="auto"/>
                                <w:bottom w:val="none" w:sz="0" w:space="0" w:color="auto"/>
                                <w:right w:val="none" w:sz="0" w:space="0" w:color="auto"/>
                              </w:divBdr>
                              <w:divsChild>
                                <w:div w:id="994063355">
                                  <w:marLeft w:val="0"/>
                                  <w:marRight w:val="0"/>
                                  <w:marTop w:val="0"/>
                                  <w:marBottom w:val="0"/>
                                  <w:divBdr>
                                    <w:top w:val="none" w:sz="0" w:space="0" w:color="auto"/>
                                    <w:left w:val="none" w:sz="0" w:space="0" w:color="auto"/>
                                    <w:bottom w:val="none" w:sz="0" w:space="0" w:color="auto"/>
                                    <w:right w:val="none" w:sz="0" w:space="0" w:color="auto"/>
                                  </w:divBdr>
                                </w:div>
                              </w:divsChild>
                            </w:div>
                            <w:div w:id="1462504501">
                              <w:marLeft w:val="0"/>
                              <w:marRight w:val="0"/>
                              <w:marTop w:val="0"/>
                              <w:marBottom w:val="0"/>
                              <w:divBdr>
                                <w:top w:val="none" w:sz="0" w:space="0" w:color="auto"/>
                                <w:left w:val="none" w:sz="0" w:space="0" w:color="auto"/>
                                <w:bottom w:val="none" w:sz="0" w:space="0" w:color="auto"/>
                                <w:right w:val="none" w:sz="0" w:space="0" w:color="auto"/>
                              </w:divBdr>
                              <w:divsChild>
                                <w:div w:id="1729722635">
                                  <w:marLeft w:val="0"/>
                                  <w:marRight w:val="0"/>
                                  <w:marTop w:val="0"/>
                                  <w:marBottom w:val="0"/>
                                  <w:divBdr>
                                    <w:top w:val="none" w:sz="0" w:space="0" w:color="auto"/>
                                    <w:left w:val="none" w:sz="0" w:space="0" w:color="auto"/>
                                    <w:bottom w:val="none" w:sz="0" w:space="0" w:color="auto"/>
                                    <w:right w:val="none" w:sz="0" w:space="0" w:color="auto"/>
                                  </w:divBdr>
                                </w:div>
                              </w:divsChild>
                            </w:div>
                            <w:div w:id="1776099748">
                              <w:marLeft w:val="0"/>
                              <w:marRight w:val="0"/>
                              <w:marTop w:val="0"/>
                              <w:marBottom w:val="0"/>
                              <w:divBdr>
                                <w:top w:val="none" w:sz="0" w:space="0" w:color="auto"/>
                                <w:left w:val="none" w:sz="0" w:space="0" w:color="auto"/>
                                <w:bottom w:val="none" w:sz="0" w:space="0" w:color="auto"/>
                                <w:right w:val="none" w:sz="0" w:space="0" w:color="auto"/>
                              </w:divBdr>
                              <w:divsChild>
                                <w:div w:id="1267540043">
                                  <w:marLeft w:val="0"/>
                                  <w:marRight w:val="0"/>
                                  <w:marTop w:val="0"/>
                                  <w:marBottom w:val="0"/>
                                  <w:divBdr>
                                    <w:top w:val="none" w:sz="0" w:space="0" w:color="auto"/>
                                    <w:left w:val="none" w:sz="0" w:space="0" w:color="auto"/>
                                    <w:bottom w:val="none" w:sz="0" w:space="0" w:color="auto"/>
                                    <w:right w:val="none" w:sz="0" w:space="0" w:color="auto"/>
                                  </w:divBdr>
                                </w:div>
                              </w:divsChild>
                            </w:div>
                            <w:div w:id="1791513182">
                              <w:marLeft w:val="0"/>
                              <w:marRight w:val="0"/>
                              <w:marTop w:val="0"/>
                              <w:marBottom w:val="0"/>
                              <w:divBdr>
                                <w:top w:val="none" w:sz="0" w:space="0" w:color="auto"/>
                                <w:left w:val="none" w:sz="0" w:space="0" w:color="auto"/>
                                <w:bottom w:val="none" w:sz="0" w:space="0" w:color="auto"/>
                                <w:right w:val="none" w:sz="0" w:space="0" w:color="auto"/>
                              </w:divBdr>
                              <w:divsChild>
                                <w:div w:id="418217885">
                                  <w:marLeft w:val="0"/>
                                  <w:marRight w:val="0"/>
                                  <w:marTop w:val="0"/>
                                  <w:marBottom w:val="0"/>
                                  <w:divBdr>
                                    <w:top w:val="none" w:sz="0" w:space="0" w:color="auto"/>
                                    <w:left w:val="none" w:sz="0" w:space="0" w:color="auto"/>
                                    <w:bottom w:val="none" w:sz="0" w:space="0" w:color="auto"/>
                                    <w:right w:val="none" w:sz="0" w:space="0" w:color="auto"/>
                                  </w:divBdr>
                                </w:div>
                              </w:divsChild>
                            </w:div>
                            <w:div w:id="1719236487">
                              <w:marLeft w:val="0"/>
                              <w:marRight w:val="0"/>
                              <w:marTop w:val="0"/>
                              <w:marBottom w:val="0"/>
                              <w:divBdr>
                                <w:top w:val="none" w:sz="0" w:space="0" w:color="auto"/>
                                <w:left w:val="none" w:sz="0" w:space="0" w:color="auto"/>
                                <w:bottom w:val="none" w:sz="0" w:space="0" w:color="auto"/>
                                <w:right w:val="none" w:sz="0" w:space="0" w:color="auto"/>
                              </w:divBdr>
                              <w:divsChild>
                                <w:div w:id="200501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1341042">
      <w:bodyDiv w:val="1"/>
      <w:marLeft w:val="0"/>
      <w:marRight w:val="0"/>
      <w:marTop w:val="0"/>
      <w:marBottom w:val="0"/>
      <w:divBdr>
        <w:top w:val="none" w:sz="0" w:space="0" w:color="auto"/>
        <w:left w:val="none" w:sz="0" w:space="0" w:color="auto"/>
        <w:bottom w:val="none" w:sz="0" w:space="0" w:color="auto"/>
        <w:right w:val="none" w:sz="0" w:space="0" w:color="auto"/>
      </w:divBdr>
    </w:div>
    <w:div w:id="1550914706">
      <w:bodyDiv w:val="1"/>
      <w:marLeft w:val="0"/>
      <w:marRight w:val="0"/>
      <w:marTop w:val="0"/>
      <w:marBottom w:val="0"/>
      <w:divBdr>
        <w:top w:val="none" w:sz="0" w:space="0" w:color="auto"/>
        <w:left w:val="none" w:sz="0" w:space="0" w:color="auto"/>
        <w:bottom w:val="none" w:sz="0" w:space="0" w:color="auto"/>
        <w:right w:val="none" w:sz="0" w:space="0" w:color="auto"/>
      </w:divBdr>
    </w:div>
    <w:div w:id="1573198316">
      <w:bodyDiv w:val="1"/>
      <w:marLeft w:val="0"/>
      <w:marRight w:val="0"/>
      <w:marTop w:val="0"/>
      <w:marBottom w:val="0"/>
      <w:divBdr>
        <w:top w:val="none" w:sz="0" w:space="0" w:color="auto"/>
        <w:left w:val="none" w:sz="0" w:space="0" w:color="auto"/>
        <w:bottom w:val="none" w:sz="0" w:space="0" w:color="auto"/>
        <w:right w:val="none" w:sz="0" w:space="0" w:color="auto"/>
      </w:divBdr>
      <w:divsChild>
        <w:div w:id="1297644225">
          <w:marLeft w:val="0"/>
          <w:marRight w:val="0"/>
          <w:marTop w:val="0"/>
          <w:marBottom w:val="0"/>
          <w:divBdr>
            <w:top w:val="none" w:sz="0" w:space="0" w:color="auto"/>
            <w:left w:val="none" w:sz="0" w:space="0" w:color="auto"/>
            <w:bottom w:val="none" w:sz="0" w:space="0" w:color="auto"/>
            <w:right w:val="none" w:sz="0" w:space="0" w:color="auto"/>
          </w:divBdr>
          <w:divsChild>
            <w:div w:id="1161458835">
              <w:marLeft w:val="0"/>
              <w:marRight w:val="0"/>
              <w:marTop w:val="0"/>
              <w:marBottom w:val="0"/>
              <w:divBdr>
                <w:top w:val="none" w:sz="0" w:space="0" w:color="auto"/>
                <w:left w:val="none" w:sz="0" w:space="0" w:color="auto"/>
                <w:bottom w:val="none" w:sz="0" w:space="0" w:color="auto"/>
                <w:right w:val="none" w:sz="0" w:space="0" w:color="auto"/>
              </w:divBdr>
              <w:divsChild>
                <w:div w:id="800344908">
                  <w:marLeft w:val="0"/>
                  <w:marRight w:val="0"/>
                  <w:marTop w:val="0"/>
                  <w:marBottom w:val="750"/>
                  <w:divBdr>
                    <w:top w:val="none" w:sz="0" w:space="0" w:color="auto"/>
                    <w:left w:val="none" w:sz="0" w:space="0" w:color="auto"/>
                    <w:bottom w:val="none" w:sz="0" w:space="0" w:color="auto"/>
                    <w:right w:val="none" w:sz="0" w:space="0" w:color="auto"/>
                  </w:divBdr>
                  <w:divsChild>
                    <w:div w:id="1563248589">
                      <w:marLeft w:val="0"/>
                      <w:marRight w:val="0"/>
                      <w:marTop w:val="0"/>
                      <w:marBottom w:val="0"/>
                      <w:divBdr>
                        <w:top w:val="none" w:sz="0" w:space="0" w:color="auto"/>
                        <w:left w:val="none" w:sz="0" w:space="0" w:color="auto"/>
                        <w:bottom w:val="none" w:sz="0" w:space="0" w:color="auto"/>
                        <w:right w:val="none" w:sz="0" w:space="0" w:color="auto"/>
                      </w:divBdr>
                      <w:divsChild>
                        <w:div w:id="1756854766">
                          <w:marLeft w:val="0"/>
                          <w:marRight w:val="0"/>
                          <w:marTop w:val="0"/>
                          <w:marBottom w:val="0"/>
                          <w:divBdr>
                            <w:top w:val="none" w:sz="0" w:space="0" w:color="auto"/>
                            <w:left w:val="none" w:sz="0" w:space="0" w:color="auto"/>
                            <w:bottom w:val="none" w:sz="0" w:space="0" w:color="auto"/>
                            <w:right w:val="none" w:sz="0" w:space="0" w:color="auto"/>
                          </w:divBdr>
                          <w:divsChild>
                            <w:div w:id="1127821622">
                              <w:marLeft w:val="0"/>
                              <w:marRight w:val="0"/>
                              <w:marTop w:val="0"/>
                              <w:marBottom w:val="0"/>
                              <w:divBdr>
                                <w:top w:val="none" w:sz="0" w:space="0" w:color="auto"/>
                                <w:left w:val="none" w:sz="0" w:space="0" w:color="auto"/>
                                <w:bottom w:val="none" w:sz="0" w:space="0" w:color="auto"/>
                                <w:right w:val="none" w:sz="0" w:space="0" w:color="auto"/>
                              </w:divBdr>
                              <w:divsChild>
                                <w:div w:id="1914898641">
                                  <w:marLeft w:val="0"/>
                                  <w:marRight w:val="0"/>
                                  <w:marTop w:val="0"/>
                                  <w:marBottom w:val="0"/>
                                  <w:divBdr>
                                    <w:top w:val="none" w:sz="0" w:space="0" w:color="auto"/>
                                    <w:left w:val="none" w:sz="0" w:space="0" w:color="auto"/>
                                    <w:bottom w:val="none" w:sz="0" w:space="0" w:color="auto"/>
                                    <w:right w:val="none" w:sz="0" w:space="0" w:color="auto"/>
                                  </w:divBdr>
                                  <w:divsChild>
                                    <w:div w:id="1536114338">
                                      <w:marLeft w:val="0"/>
                                      <w:marRight w:val="0"/>
                                      <w:marTop w:val="0"/>
                                      <w:marBottom w:val="0"/>
                                      <w:divBdr>
                                        <w:top w:val="none" w:sz="0" w:space="0" w:color="auto"/>
                                        <w:left w:val="none" w:sz="0" w:space="0" w:color="auto"/>
                                        <w:bottom w:val="none" w:sz="0" w:space="0" w:color="auto"/>
                                        <w:right w:val="none" w:sz="0" w:space="0" w:color="auto"/>
                                      </w:divBdr>
                                      <w:divsChild>
                                        <w:div w:id="601567188">
                                          <w:marLeft w:val="0"/>
                                          <w:marRight w:val="0"/>
                                          <w:marTop w:val="0"/>
                                          <w:marBottom w:val="0"/>
                                          <w:divBdr>
                                            <w:top w:val="none" w:sz="0" w:space="0" w:color="auto"/>
                                            <w:left w:val="none" w:sz="0" w:space="0" w:color="auto"/>
                                            <w:bottom w:val="none" w:sz="0" w:space="0" w:color="auto"/>
                                            <w:right w:val="none" w:sz="0" w:space="0" w:color="auto"/>
                                          </w:divBdr>
                                          <w:divsChild>
                                            <w:div w:id="82145569">
                                              <w:marLeft w:val="0"/>
                                              <w:marRight w:val="0"/>
                                              <w:marTop w:val="0"/>
                                              <w:marBottom w:val="0"/>
                                              <w:divBdr>
                                                <w:top w:val="none" w:sz="0" w:space="0" w:color="auto"/>
                                                <w:left w:val="none" w:sz="0" w:space="0" w:color="auto"/>
                                                <w:bottom w:val="none" w:sz="0" w:space="0" w:color="auto"/>
                                                <w:right w:val="none" w:sz="0" w:space="0" w:color="auto"/>
                                              </w:divBdr>
                                              <w:divsChild>
                                                <w:div w:id="200940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380708">
                                      <w:marLeft w:val="0"/>
                                      <w:marRight w:val="0"/>
                                      <w:marTop w:val="0"/>
                                      <w:marBottom w:val="0"/>
                                      <w:divBdr>
                                        <w:top w:val="none" w:sz="0" w:space="0" w:color="auto"/>
                                        <w:left w:val="none" w:sz="0" w:space="0" w:color="auto"/>
                                        <w:bottom w:val="none" w:sz="0" w:space="0" w:color="auto"/>
                                        <w:right w:val="none" w:sz="0" w:space="0" w:color="auto"/>
                                      </w:divBdr>
                                      <w:divsChild>
                                        <w:div w:id="2000844912">
                                          <w:marLeft w:val="0"/>
                                          <w:marRight w:val="0"/>
                                          <w:marTop w:val="0"/>
                                          <w:marBottom w:val="0"/>
                                          <w:divBdr>
                                            <w:top w:val="none" w:sz="0" w:space="0" w:color="auto"/>
                                            <w:left w:val="none" w:sz="0" w:space="0" w:color="auto"/>
                                            <w:bottom w:val="none" w:sz="0" w:space="0" w:color="auto"/>
                                            <w:right w:val="none" w:sz="0" w:space="0" w:color="auto"/>
                                          </w:divBdr>
                                          <w:divsChild>
                                            <w:div w:id="761340977">
                                              <w:marLeft w:val="0"/>
                                              <w:marRight w:val="0"/>
                                              <w:marTop w:val="0"/>
                                              <w:marBottom w:val="0"/>
                                              <w:divBdr>
                                                <w:top w:val="none" w:sz="0" w:space="0" w:color="auto"/>
                                                <w:left w:val="none" w:sz="0" w:space="0" w:color="auto"/>
                                                <w:bottom w:val="none" w:sz="0" w:space="0" w:color="auto"/>
                                                <w:right w:val="none" w:sz="0" w:space="0" w:color="auto"/>
                                              </w:divBdr>
                                              <w:divsChild>
                                                <w:div w:id="160773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9444254">
      <w:bodyDiv w:val="1"/>
      <w:marLeft w:val="0"/>
      <w:marRight w:val="0"/>
      <w:marTop w:val="0"/>
      <w:marBottom w:val="0"/>
      <w:divBdr>
        <w:top w:val="none" w:sz="0" w:space="0" w:color="auto"/>
        <w:left w:val="none" w:sz="0" w:space="0" w:color="auto"/>
        <w:bottom w:val="none" w:sz="0" w:space="0" w:color="auto"/>
        <w:right w:val="none" w:sz="0" w:space="0" w:color="auto"/>
      </w:divBdr>
      <w:divsChild>
        <w:div w:id="1525709525">
          <w:marLeft w:val="0"/>
          <w:marRight w:val="0"/>
          <w:marTop w:val="0"/>
          <w:marBottom w:val="0"/>
          <w:divBdr>
            <w:top w:val="none" w:sz="0" w:space="0" w:color="auto"/>
            <w:left w:val="none" w:sz="0" w:space="0" w:color="auto"/>
            <w:bottom w:val="none" w:sz="0" w:space="0" w:color="auto"/>
            <w:right w:val="none" w:sz="0" w:space="0" w:color="auto"/>
          </w:divBdr>
          <w:divsChild>
            <w:div w:id="171455874">
              <w:marLeft w:val="0"/>
              <w:marRight w:val="0"/>
              <w:marTop w:val="0"/>
              <w:marBottom w:val="0"/>
              <w:divBdr>
                <w:top w:val="none" w:sz="0" w:space="0" w:color="auto"/>
                <w:left w:val="none" w:sz="0" w:space="0" w:color="auto"/>
                <w:bottom w:val="none" w:sz="0" w:space="0" w:color="auto"/>
                <w:right w:val="none" w:sz="0" w:space="0" w:color="auto"/>
              </w:divBdr>
              <w:divsChild>
                <w:div w:id="975647628">
                  <w:marLeft w:val="0"/>
                  <w:marRight w:val="0"/>
                  <w:marTop w:val="0"/>
                  <w:marBottom w:val="0"/>
                  <w:divBdr>
                    <w:top w:val="none" w:sz="0" w:space="0" w:color="auto"/>
                    <w:left w:val="none" w:sz="0" w:space="0" w:color="auto"/>
                    <w:bottom w:val="none" w:sz="0" w:space="0" w:color="auto"/>
                    <w:right w:val="none" w:sz="0" w:space="0" w:color="auto"/>
                  </w:divBdr>
                  <w:divsChild>
                    <w:div w:id="190267368">
                      <w:marLeft w:val="0"/>
                      <w:marRight w:val="0"/>
                      <w:marTop w:val="0"/>
                      <w:marBottom w:val="0"/>
                      <w:divBdr>
                        <w:top w:val="none" w:sz="0" w:space="0" w:color="auto"/>
                        <w:left w:val="none" w:sz="0" w:space="0" w:color="auto"/>
                        <w:bottom w:val="none" w:sz="0" w:space="0" w:color="auto"/>
                        <w:right w:val="none" w:sz="0" w:space="0" w:color="auto"/>
                      </w:divBdr>
                      <w:divsChild>
                        <w:div w:id="2048215245">
                          <w:marLeft w:val="0"/>
                          <w:marRight w:val="0"/>
                          <w:marTop w:val="0"/>
                          <w:marBottom w:val="0"/>
                          <w:divBdr>
                            <w:top w:val="none" w:sz="0" w:space="0" w:color="auto"/>
                            <w:left w:val="none" w:sz="0" w:space="0" w:color="auto"/>
                            <w:bottom w:val="none" w:sz="0" w:space="0" w:color="auto"/>
                            <w:right w:val="none" w:sz="0" w:space="0" w:color="auto"/>
                          </w:divBdr>
                          <w:divsChild>
                            <w:div w:id="44725121">
                              <w:marLeft w:val="0"/>
                              <w:marRight w:val="0"/>
                              <w:marTop w:val="0"/>
                              <w:marBottom w:val="0"/>
                              <w:divBdr>
                                <w:top w:val="none" w:sz="0" w:space="0" w:color="auto"/>
                                <w:left w:val="none" w:sz="0" w:space="0" w:color="auto"/>
                                <w:bottom w:val="none" w:sz="0" w:space="0" w:color="auto"/>
                                <w:right w:val="none" w:sz="0" w:space="0" w:color="auto"/>
                              </w:divBdr>
                              <w:divsChild>
                                <w:div w:id="326128345">
                                  <w:marLeft w:val="0"/>
                                  <w:marRight w:val="0"/>
                                  <w:marTop w:val="0"/>
                                  <w:marBottom w:val="0"/>
                                  <w:divBdr>
                                    <w:top w:val="none" w:sz="0" w:space="0" w:color="auto"/>
                                    <w:left w:val="none" w:sz="0" w:space="0" w:color="auto"/>
                                    <w:bottom w:val="none" w:sz="0" w:space="0" w:color="auto"/>
                                    <w:right w:val="none" w:sz="0" w:space="0" w:color="auto"/>
                                  </w:divBdr>
                                </w:div>
                              </w:divsChild>
                            </w:div>
                            <w:div w:id="1433816080">
                              <w:marLeft w:val="0"/>
                              <w:marRight w:val="0"/>
                              <w:marTop w:val="0"/>
                              <w:marBottom w:val="0"/>
                              <w:divBdr>
                                <w:top w:val="none" w:sz="0" w:space="0" w:color="auto"/>
                                <w:left w:val="none" w:sz="0" w:space="0" w:color="auto"/>
                                <w:bottom w:val="none" w:sz="0" w:space="0" w:color="auto"/>
                                <w:right w:val="none" w:sz="0" w:space="0" w:color="auto"/>
                              </w:divBdr>
                              <w:divsChild>
                                <w:div w:id="919754597">
                                  <w:marLeft w:val="0"/>
                                  <w:marRight w:val="0"/>
                                  <w:marTop w:val="0"/>
                                  <w:marBottom w:val="0"/>
                                  <w:divBdr>
                                    <w:top w:val="none" w:sz="0" w:space="0" w:color="auto"/>
                                    <w:left w:val="none" w:sz="0" w:space="0" w:color="auto"/>
                                    <w:bottom w:val="none" w:sz="0" w:space="0" w:color="auto"/>
                                    <w:right w:val="none" w:sz="0" w:space="0" w:color="auto"/>
                                  </w:divBdr>
                                </w:div>
                              </w:divsChild>
                            </w:div>
                            <w:div w:id="107966331">
                              <w:marLeft w:val="0"/>
                              <w:marRight w:val="0"/>
                              <w:marTop w:val="0"/>
                              <w:marBottom w:val="0"/>
                              <w:divBdr>
                                <w:top w:val="none" w:sz="0" w:space="0" w:color="auto"/>
                                <w:left w:val="none" w:sz="0" w:space="0" w:color="auto"/>
                                <w:bottom w:val="none" w:sz="0" w:space="0" w:color="auto"/>
                                <w:right w:val="none" w:sz="0" w:space="0" w:color="auto"/>
                              </w:divBdr>
                              <w:divsChild>
                                <w:div w:id="698354726">
                                  <w:marLeft w:val="0"/>
                                  <w:marRight w:val="0"/>
                                  <w:marTop w:val="0"/>
                                  <w:marBottom w:val="0"/>
                                  <w:divBdr>
                                    <w:top w:val="none" w:sz="0" w:space="0" w:color="auto"/>
                                    <w:left w:val="none" w:sz="0" w:space="0" w:color="auto"/>
                                    <w:bottom w:val="none" w:sz="0" w:space="0" w:color="auto"/>
                                    <w:right w:val="none" w:sz="0" w:space="0" w:color="auto"/>
                                  </w:divBdr>
                                </w:div>
                              </w:divsChild>
                            </w:div>
                            <w:div w:id="680161797">
                              <w:marLeft w:val="0"/>
                              <w:marRight w:val="0"/>
                              <w:marTop w:val="0"/>
                              <w:marBottom w:val="0"/>
                              <w:divBdr>
                                <w:top w:val="none" w:sz="0" w:space="0" w:color="auto"/>
                                <w:left w:val="none" w:sz="0" w:space="0" w:color="auto"/>
                                <w:bottom w:val="none" w:sz="0" w:space="0" w:color="auto"/>
                                <w:right w:val="none" w:sz="0" w:space="0" w:color="auto"/>
                              </w:divBdr>
                              <w:divsChild>
                                <w:div w:id="2053799872">
                                  <w:marLeft w:val="0"/>
                                  <w:marRight w:val="0"/>
                                  <w:marTop w:val="0"/>
                                  <w:marBottom w:val="0"/>
                                  <w:divBdr>
                                    <w:top w:val="none" w:sz="0" w:space="0" w:color="auto"/>
                                    <w:left w:val="none" w:sz="0" w:space="0" w:color="auto"/>
                                    <w:bottom w:val="none" w:sz="0" w:space="0" w:color="auto"/>
                                    <w:right w:val="none" w:sz="0" w:space="0" w:color="auto"/>
                                  </w:divBdr>
                                </w:div>
                              </w:divsChild>
                            </w:div>
                            <w:div w:id="122961791">
                              <w:marLeft w:val="0"/>
                              <w:marRight w:val="0"/>
                              <w:marTop w:val="0"/>
                              <w:marBottom w:val="0"/>
                              <w:divBdr>
                                <w:top w:val="none" w:sz="0" w:space="0" w:color="auto"/>
                                <w:left w:val="none" w:sz="0" w:space="0" w:color="auto"/>
                                <w:bottom w:val="none" w:sz="0" w:space="0" w:color="auto"/>
                                <w:right w:val="none" w:sz="0" w:space="0" w:color="auto"/>
                              </w:divBdr>
                              <w:divsChild>
                                <w:div w:id="125181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8439959">
      <w:bodyDiv w:val="1"/>
      <w:marLeft w:val="0"/>
      <w:marRight w:val="0"/>
      <w:marTop w:val="0"/>
      <w:marBottom w:val="0"/>
      <w:divBdr>
        <w:top w:val="none" w:sz="0" w:space="0" w:color="auto"/>
        <w:left w:val="none" w:sz="0" w:space="0" w:color="auto"/>
        <w:bottom w:val="none" w:sz="0" w:space="0" w:color="auto"/>
        <w:right w:val="none" w:sz="0" w:space="0" w:color="auto"/>
      </w:divBdr>
    </w:div>
    <w:div w:id="1608660968">
      <w:bodyDiv w:val="1"/>
      <w:marLeft w:val="0"/>
      <w:marRight w:val="0"/>
      <w:marTop w:val="0"/>
      <w:marBottom w:val="0"/>
      <w:divBdr>
        <w:top w:val="none" w:sz="0" w:space="0" w:color="auto"/>
        <w:left w:val="none" w:sz="0" w:space="0" w:color="auto"/>
        <w:bottom w:val="none" w:sz="0" w:space="0" w:color="auto"/>
        <w:right w:val="none" w:sz="0" w:space="0" w:color="auto"/>
      </w:divBdr>
    </w:div>
    <w:div w:id="1624727083">
      <w:bodyDiv w:val="1"/>
      <w:marLeft w:val="0"/>
      <w:marRight w:val="0"/>
      <w:marTop w:val="0"/>
      <w:marBottom w:val="0"/>
      <w:divBdr>
        <w:top w:val="none" w:sz="0" w:space="0" w:color="auto"/>
        <w:left w:val="none" w:sz="0" w:space="0" w:color="auto"/>
        <w:bottom w:val="none" w:sz="0" w:space="0" w:color="auto"/>
        <w:right w:val="none" w:sz="0" w:space="0" w:color="auto"/>
      </w:divBdr>
    </w:div>
    <w:div w:id="1652250166">
      <w:bodyDiv w:val="1"/>
      <w:marLeft w:val="0"/>
      <w:marRight w:val="0"/>
      <w:marTop w:val="0"/>
      <w:marBottom w:val="0"/>
      <w:divBdr>
        <w:top w:val="none" w:sz="0" w:space="0" w:color="auto"/>
        <w:left w:val="none" w:sz="0" w:space="0" w:color="auto"/>
        <w:bottom w:val="none" w:sz="0" w:space="0" w:color="auto"/>
        <w:right w:val="none" w:sz="0" w:space="0" w:color="auto"/>
      </w:divBdr>
    </w:div>
    <w:div w:id="1662737868">
      <w:bodyDiv w:val="1"/>
      <w:marLeft w:val="0"/>
      <w:marRight w:val="0"/>
      <w:marTop w:val="0"/>
      <w:marBottom w:val="0"/>
      <w:divBdr>
        <w:top w:val="none" w:sz="0" w:space="0" w:color="auto"/>
        <w:left w:val="none" w:sz="0" w:space="0" w:color="auto"/>
        <w:bottom w:val="none" w:sz="0" w:space="0" w:color="auto"/>
        <w:right w:val="none" w:sz="0" w:space="0" w:color="auto"/>
      </w:divBdr>
      <w:divsChild>
        <w:div w:id="84501273">
          <w:marLeft w:val="0"/>
          <w:marRight w:val="0"/>
          <w:marTop w:val="0"/>
          <w:marBottom w:val="0"/>
          <w:divBdr>
            <w:top w:val="none" w:sz="0" w:space="0" w:color="auto"/>
            <w:left w:val="none" w:sz="0" w:space="0" w:color="auto"/>
            <w:bottom w:val="none" w:sz="0" w:space="0" w:color="auto"/>
            <w:right w:val="none" w:sz="0" w:space="0" w:color="auto"/>
          </w:divBdr>
          <w:divsChild>
            <w:div w:id="767433273">
              <w:marLeft w:val="0"/>
              <w:marRight w:val="0"/>
              <w:marTop w:val="0"/>
              <w:marBottom w:val="0"/>
              <w:divBdr>
                <w:top w:val="none" w:sz="0" w:space="0" w:color="auto"/>
                <w:left w:val="none" w:sz="0" w:space="0" w:color="auto"/>
                <w:bottom w:val="none" w:sz="0" w:space="0" w:color="auto"/>
                <w:right w:val="none" w:sz="0" w:space="0" w:color="auto"/>
              </w:divBdr>
              <w:divsChild>
                <w:div w:id="1072123217">
                  <w:marLeft w:val="0"/>
                  <w:marRight w:val="0"/>
                  <w:marTop w:val="0"/>
                  <w:marBottom w:val="750"/>
                  <w:divBdr>
                    <w:top w:val="none" w:sz="0" w:space="0" w:color="auto"/>
                    <w:left w:val="none" w:sz="0" w:space="0" w:color="auto"/>
                    <w:bottom w:val="none" w:sz="0" w:space="0" w:color="auto"/>
                    <w:right w:val="none" w:sz="0" w:space="0" w:color="auto"/>
                  </w:divBdr>
                  <w:divsChild>
                    <w:div w:id="1724212363">
                      <w:marLeft w:val="0"/>
                      <w:marRight w:val="0"/>
                      <w:marTop w:val="0"/>
                      <w:marBottom w:val="0"/>
                      <w:divBdr>
                        <w:top w:val="none" w:sz="0" w:space="0" w:color="auto"/>
                        <w:left w:val="none" w:sz="0" w:space="0" w:color="auto"/>
                        <w:bottom w:val="none" w:sz="0" w:space="0" w:color="auto"/>
                        <w:right w:val="none" w:sz="0" w:space="0" w:color="auto"/>
                      </w:divBdr>
                      <w:divsChild>
                        <w:div w:id="1018047357">
                          <w:marLeft w:val="0"/>
                          <w:marRight w:val="0"/>
                          <w:marTop w:val="0"/>
                          <w:marBottom w:val="0"/>
                          <w:divBdr>
                            <w:top w:val="none" w:sz="0" w:space="0" w:color="auto"/>
                            <w:left w:val="none" w:sz="0" w:space="0" w:color="auto"/>
                            <w:bottom w:val="none" w:sz="0" w:space="0" w:color="auto"/>
                            <w:right w:val="none" w:sz="0" w:space="0" w:color="auto"/>
                          </w:divBdr>
                          <w:divsChild>
                            <w:div w:id="1701129577">
                              <w:marLeft w:val="0"/>
                              <w:marRight w:val="0"/>
                              <w:marTop w:val="0"/>
                              <w:marBottom w:val="0"/>
                              <w:divBdr>
                                <w:top w:val="none" w:sz="0" w:space="0" w:color="auto"/>
                                <w:left w:val="none" w:sz="0" w:space="0" w:color="auto"/>
                                <w:bottom w:val="none" w:sz="0" w:space="0" w:color="auto"/>
                                <w:right w:val="none" w:sz="0" w:space="0" w:color="auto"/>
                              </w:divBdr>
                              <w:divsChild>
                                <w:div w:id="1982880673">
                                  <w:marLeft w:val="0"/>
                                  <w:marRight w:val="0"/>
                                  <w:marTop w:val="0"/>
                                  <w:marBottom w:val="0"/>
                                  <w:divBdr>
                                    <w:top w:val="none" w:sz="0" w:space="0" w:color="auto"/>
                                    <w:left w:val="none" w:sz="0" w:space="0" w:color="auto"/>
                                    <w:bottom w:val="none" w:sz="0" w:space="0" w:color="auto"/>
                                    <w:right w:val="none" w:sz="0" w:space="0" w:color="auto"/>
                                  </w:divBdr>
                                  <w:divsChild>
                                    <w:div w:id="79370632">
                                      <w:marLeft w:val="0"/>
                                      <w:marRight w:val="0"/>
                                      <w:marTop w:val="0"/>
                                      <w:marBottom w:val="0"/>
                                      <w:divBdr>
                                        <w:top w:val="none" w:sz="0" w:space="0" w:color="auto"/>
                                        <w:left w:val="none" w:sz="0" w:space="0" w:color="auto"/>
                                        <w:bottom w:val="none" w:sz="0" w:space="0" w:color="auto"/>
                                        <w:right w:val="none" w:sz="0" w:space="0" w:color="auto"/>
                                      </w:divBdr>
                                      <w:divsChild>
                                        <w:div w:id="1331249090">
                                          <w:marLeft w:val="0"/>
                                          <w:marRight w:val="0"/>
                                          <w:marTop w:val="0"/>
                                          <w:marBottom w:val="0"/>
                                          <w:divBdr>
                                            <w:top w:val="none" w:sz="0" w:space="0" w:color="auto"/>
                                            <w:left w:val="none" w:sz="0" w:space="0" w:color="auto"/>
                                            <w:bottom w:val="none" w:sz="0" w:space="0" w:color="auto"/>
                                            <w:right w:val="none" w:sz="0" w:space="0" w:color="auto"/>
                                          </w:divBdr>
                                          <w:divsChild>
                                            <w:div w:id="493452696">
                                              <w:marLeft w:val="0"/>
                                              <w:marRight w:val="0"/>
                                              <w:marTop w:val="0"/>
                                              <w:marBottom w:val="0"/>
                                              <w:divBdr>
                                                <w:top w:val="none" w:sz="0" w:space="0" w:color="auto"/>
                                                <w:left w:val="none" w:sz="0" w:space="0" w:color="auto"/>
                                                <w:bottom w:val="none" w:sz="0" w:space="0" w:color="auto"/>
                                                <w:right w:val="none" w:sz="0" w:space="0" w:color="auto"/>
                                              </w:divBdr>
                                              <w:divsChild>
                                                <w:div w:id="60176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6490685">
      <w:bodyDiv w:val="1"/>
      <w:marLeft w:val="0"/>
      <w:marRight w:val="0"/>
      <w:marTop w:val="0"/>
      <w:marBottom w:val="0"/>
      <w:divBdr>
        <w:top w:val="none" w:sz="0" w:space="0" w:color="auto"/>
        <w:left w:val="none" w:sz="0" w:space="0" w:color="auto"/>
        <w:bottom w:val="none" w:sz="0" w:space="0" w:color="auto"/>
        <w:right w:val="none" w:sz="0" w:space="0" w:color="auto"/>
      </w:divBdr>
      <w:divsChild>
        <w:div w:id="964047086">
          <w:marLeft w:val="0"/>
          <w:marRight w:val="0"/>
          <w:marTop w:val="0"/>
          <w:marBottom w:val="0"/>
          <w:divBdr>
            <w:top w:val="none" w:sz="0" w:space="0" w:color="auto"/>
            <w:left w:val="none" w:sz="0" w:space="0" w:color="auto"/>
            <w:bottom w:val="none" w:sz="0" w:space="0" w:color="auto"/>
            <w:right w:val="none" w:sz="0" w:space="0" w:color="auto"/>
          </w:divBdr>
        </w:div>
        <w:div w:id="395051100">
          <w:marLeft w:val="0"/>
          <w:marRight w:val="0"/>
          <w:marTop w:val="0"/>
          <w:marBottom w:val="0"/>
          <w:divBdr>
            <w:top w:val="none" w:sz="0" w:space="0" w:color="auto"/>
            <w:left w:val="none" w:sz="0" w:space="0" w:color="auto"/>
            <w:bottom w:val="none" w:sz="0" w:space="0" w:color="auto"/>
            <w:right w:val="none" w:sz="0" w:space="0" w:color="auto"/>
          </w:divBdr>
        </w:div>
      </w:divsChild>
    </w:div>
    <w:div w:id="1735615960">
      <w:bodyDiv w:val="1"/>
      <w:marLeft w:val="0"/>
      <w:marRight w:val="0"/>
      <w:marTop w:val="0"/>
      <w:marBottom w:val="0"/>
      <w:divBdr>
        <w:top w:val="none" w:sz="0" w:space="0" w:color="auto"/>
        <w:left w:val="none" w:sz="0" w:space="0" w:color="auto"/>
        <w:bottom w:val="none" w:sz="0" w:space="0" w:color="auto"/>
        <w:right w:val="none" w:sz="0" w:space="0" w:color="auto"/>
      </w:divBdr>
    </w:div>
    <w:div w:id="1739598500">
      <w:bodyDiv w:val="1"/>
      <w:marLeft w:val="0"/>
      <w:marRight w:val="0"/>
      <w:marTop w:val="0"/>
      <w:marBottom w:val="0"/>
      <w:divBdr>
        <w:top w:val="none" w:sz="0" w:space="0" w:color="auto"/>
        <w:left w:val="none" w:sz="0" w:space="0" w:color="auto"/>
        <w:bottom w:val="none" w:sz="0" w:space="0" w:color="auto"/>
        <w:right w:val="none" w:sz="0" w:space="0" w:color="auto"/>
      </w:divBdr>
    </w:div>
    <w:div w:id="1752114878">
      <w:bodyDiv w:val="1"/>
      <w:marLeft w:val="0"/>
      <w:marRight w:val="0"/>
      <w:marTop w:val="0"/>
      <w:marBottom w:val="0"/>
      <w:divBdr>
        <w:top w:val="none" w:sz="0" w:space="0" w:color="auto"/>
        <w:left w:val="none" w:sz="0" w:space="0" w:color="auto"/>
        <w:bottom w:val="none" w:sz="0" w:space="0" w:color="auto"/>
        <w:right w:val="none" w:sz="0" w:space="0" w:color="auto"/>
      </w:divBdr>
    </w:div>
    <w:div w:id="1795829456">
      <w:bodyDiv w:val="1"/>
      <w:marLeft w:val="0"/>
      <w:marRight w:val="0"/>
      <w:marTop w:val="0"/>
      <w:marBottom w:val="0"/>
      <w:divBdr>
        <w:top w:val="none" w:sz="0" w:space="0" w:color="auto"/>
        <w:left w:val="none" w:sz="0" w:space="0" w:color="auto"/>
        <w:bottom w:val="none" w:sz="0" w:space="0" w:color="auto"/>
        <w:right w:val="none" w:sz="0" w:space="0" w:color="auto"/>
      </w:divBdr>
      <w:divsChild>
        <w:div w:id="315450537">
          <w:marLeft w:val="0"/>
          <w:marRight w:val="0"/>
          <w:marTop w:val="0"/>
          <w:marBottom w:val="0"/>
          <w:divBdr>
            <w:top w:val="none" w:sz="0" w:space="0" w:color="auto"/>
            <w:left w:val="none" w:sz="0" w:space="0" w:color="auto"/>
            <w:bottom w:val="none" w:sz="0" w:space="0" w:color="auto"/>
            <w:right w:val="none" w:sz="0" w:space="0" w:color="auto"/>
          </w:divBdr>
          <w:divsChild>
            <w:div w:id="1446341937">
              <w:marLeft w:val="0"/>
              <w:marRight w:val="0"/>
              <w:marTop w:val="0"/>
              <w:marBottom w:val="0"/>
              <w:divBdr>
                <w:top w:val="none" w:sz="0" w:space="0" w:color="auto"/>
                <w:left w:val="none" w:sz="0" w:space="0" w:color="auto"/>
                <w:bottom w:val="none" w:sz="0" w:space="0" w:color="auto"/>
                <w:right w:val="none" w:sz="0" w:space="0" w:color="auto"/>
              </w:divBdr>
            </w:div>
          </w:divsChild>
        </w:div>
        <w:div w:id="1450779516">
          <w:marLeft w:val="0"/>
          <w:marRight w:val="0"/>
          <w:marTop w:val="0"/>
          <w:marBottom w:val="0"/>
          <w:divBdr>
            <w:top w:val="none" w:sz="0" w:space="0" w:color="auto"/>
            <w:left w:val="none" w:sz="0" w:space="0" w:color="auto"/>
            <w:bottom w:val="none" w:sz="0" w:space="0" w:color="auto"/>
            <w:right w:val="none" w:sz="0" w:space="0" w:color="auto"/>
          </w:divBdr>
          <w:divsChild>
            <w:div w:id="1192651772">
              <w:marLeft w:val="0"/>
              <w:marRight w:val="0"/>
              <w:marTop w:val="0"/>
              <w:marBottom w:val="0"/>
              <w:divBdr>
                <w:top w:val="none" w:sz="0" w:space="0" w:color="auto"/>
                <w:left w:val="none" w:sz="0" w:space="0" w:color="auto"/>
                <w:bottom w:val="none" w:sz="0" w:space="0" w:color="auto"/>
                <w:right w:val="none" w:sz="0" w:space="0" w:color="auto"/>
              </w:divBdr>
            </w:div>
          </w:divsChild>
        </w:div>
        <w:div w:id="392045427">
          <w:marLeft w:val="0"/>
          <w:marRight w:val="0"/>
          <w:marTop w:val="0"/>
          <w:marBottom w:val="0"/>
          <w:divBdr>
            <w:top w:val="none" w:sz="0" w:space="0" w:color="auto"/>
            <w:left w:val="none" w:sz="0" w:space="0" w:color="auto"/>
            <w:bottom w:val="none" w:sz="0" w:space="0" w:color="auto"/>
            <w:right w:val="none" w:sz="0" w:space="0" w:color="auto"/>
          </w:divBdr>
          <w:divsChild>
            <w:div w:id="1426271983">
              <w:marLeft w:val="0"/>
              <w:marRight w:val="0"/>
              <w:marTop w:val="0"/>
              <w:marBottom w:val="0"/>
              <w:divBdr>
                <w:top w:val="none" w:sz="0" w:space="0" w:color="auto"/>
                <w:left w:val="none" w:sz="0" w:space="0" w:color="auto"/>
                <w:bottom w:val="none" w:sz="0" w:space="0" w:color="auto"/>
                <w:right w:val="none" w:sz="0" w:space="0" w:color="auto"/>
              </w:divBdr>
            </w:div>
          </w:divsChild>
        </w:div>
        <w:div w:id="1606041309">
          <w:marLeft w:val="0"/>
          <w:marRight w:val="0"/>
          <w:marTop w:val="0"/>
          <w:marBottom w:val="0"/>
          <w:divBdr>
            <w:top w:val="none" w:sz="0" w:space="0" w:color="auto"/>
            <w:left w:val="none" w:sz="0" w:space="0" w:color="auto"/>
            <w:bottom w:val="none" w:sz="0" w:space="0" w:color="auto"/>
            <w:right w:val="none" w:sz="0" w:space="0" w:color="auto"/>
          </w:divBdr>
          <w:divsChild>
            <w:div w:id="147863255">
              <w:marLeft w:val="0"/>
              <w:marRight w:val="0"/>
              <w:marTop w:val="0"/>
              <w:marBottom w:val="0"/>
              <w:divBdr>
                <w:top w:val="none" w:sz="0" w:space="0" w:color="auto"/>
                <w:left w:val="none" w:sz="0" w:space="0" w:color="auto"/>
                <w:bottom w:val="none" w:sz="0" w:space="0" w:color="auto"/>
                <w:right w:val="none" w:sz="0" w:space="0" w:color="auto"/>
              </w:divBdr>
            </w:div>
          </w:divsChild>
        </w:div>
        <w:div w:id="847450878">
          <w:marLeft w:val="0"/>
          <w:marRight w:val="0"/>
          <w:marTop w:val="0"/>
          <w:marBottom w:val="0"/>
          <w:divBdr>
            <w:top w:val="none" w:sz="0" w:space="0" w:color="auto"/>
            <w:left w:val="none" w:sz="0" w:space="0" w:color="auto"/>
            <w:bottom w:val="none" w:sz="0" w:space="0" w:color="auto"/>
            <w:right w:val="none" w:sz="0" w:space="0" w:color="auto"/>
          </w:divBdr>
          <w:divsChild>
            <w:div w:id="1026295713">
              <w:marLeft w:val="0"/>
              <w:marRight w:val="0"/>
              <w:marTop w:val="0"/>
              <w:marBottom w:val="0"/>
              <w:divBdr>
                <w:top w:val="none" w:sz="0" w:space="0" w:color="auto"/>
                <w:left w:val="none" w:sz="0" w:space="0" w:color="auto"/>
                <w:bottom w:val="none" w:sz="0" w:space="0" w:color="auto"/>
                <w:right w:val="none" w:sz="0" w:space="0" w:color="auto"/>
              </w:divBdr>
            </w:div>
          </w:divsChild>
        </w:div>
        <w:div w:id="425659964">
          <w:marLeft w:val="0"/>
          <w:marRight w:val="0"/>
          <w:marTop w:val="0"/>
          <w:marBottom w:val="0"/>
          <w:divBdr>
            <w:top w:val="none" w:sz="0" w:space="0" w:color="auto"/>
            <w:left w:val="none" w:sz="0" w:space="0" w:color="auto"/>
            <w:bottom w:val="none" w:sz="0" w:space="0" w:color="auto"/>
            <w:right w:val="none" w:sz="0" w:space="0" w:color="auto"/>
          </w:divBdr>
          <w:divsChild>
            <w:div w:id="360785840">
              <w:marLeft w:val="0"/>
              <w:marRight w:val="0"/>
              <w:marTop w:val="0"/>
              <w:marBottom w:val="0"/>
              <w:divBdr>
                <w:top w:val="none" w:sz="0" w:space="0" w:color="auto"/>
                <w:left w:val="none" w:sz="0" w:space="0" w:color="auto"/>
                <w:bottom w:val="none" w:sz="0" w:space="0" w:color="auto"/>
                <w:right w:val="none" w:sz="0" w:space="0" w:color="auto"/>
              </w:divBdr>
            </w:div>
          </w:divsChild>
        </w:div>
        <w:div w:id="401101317">
          <w:marLeft w:val="0"/>
          <w:marRight w:val="0"/>
          <w:marTop w:val="0"/>
          <w:marBottom w:val="0"/>
          <w:divBdr>
            <w:top w:val="none" w:sz="0" w:space="0" w:color="auto"/>
            <w:left w:val="none" w:sz="0" w:space="0" w:color="auto"/>
            <w:bottom w:val="none" w:sz="0" w:space="0" w:color="auto"/>
            <w:right w:val="none" w:sz="0" w:space="0" w:color="auto"/>
          </w:divBdr>
          <w:divsChild>
            <w:div w:id="745954941">
              <w:marLeft w:val="0"/>
              <w:marRight w:val="0"/>
              <w:marTop w:val="0"/>
              <w:marBottom w:val="0"/>
              <w:divBdr>
                <w:top w:val="none" w:sz="0" w:space="0" w:color="auto"/>
                <w:left w:val="none" w:sz="0" w:space="0" w:color="auto"/>
                <w:bottom w:val="none" w:sz="0" w:space="0" w:color="auto"/>
                <w:right w:val="none" w:sz="0" w:space="0" w:color="auto"/>
              </w:divBdr>
            </w:div>
          </w:divsChild>
        </w:div>
        <w:div w:id="1917934719">
          <w:marLeft w:val="0"/>
          <w:marRight w:val="0"/>
          <w:marTop w:val="0"/>
          <w:marBottom w:val="0"/>
          <w:divBdr>
            <w:top w:val="none" w:sz="0" w:space="0" w:color="auto"/>
            <w:left w:val="none" w:sz="0" w:space="0" w:color="auto"/>
            <w:bottom w:val="none" w:sz="0" w:space="0" w:color="auto"/>
            <w:right w:val="none" w:sz="0" w:space="0" w:color="auto"/>
          </w:divBdr>
          <w:divsChild>
            <w:div w:id="669405786">
              <w:marLeft w:val="0"/>
              <w:marRight w:val="0"/>
              <w:marTop w:val="0"/>
              <w:marBottom w:val="0"/>
              <w:divBdr>
                <w:top w:val="none" w:sz="0" w:space="0" w:color="auto"/>
                <w:left w:val="none" w:sz="0" w:space="0" w:color="auto"/>
                <w:bottom w:val="none" w:sz="0" w:space="0" w:color="auto"/>
                <w:right w:val="none" w:sz="0" w:space="0" w:color="auto"/>
              </w:divBdr>
            </w:div>
          </w:divsChild>
        </w:div>
        <w:div w:id="1251424692">
          <w:marLeft w:val="0"/>
          <w:marRight w:val="0"/>
          <w:marTop w:val="0"/>
          <w:marBottom w:val="0"/>
          <w:divBdr>
            <w:top w:val="none" w:sz="0" w:space="0" w:color="auto"/>
            <w:left w:val="none" w:sz="0" w:space="0" w:color="auto"/>
            <w:bottom w:val="none" w:sz="0" w:space="0" w:color="auto"/>
            <w:right w:val="none" w:sz="0" w:space="0" w:color="auto"/>
          </w:divBdr>
          <w:divsChild>
            <w:div w:id="560675913">
              <w:marLeft w:val="0"/>
              <w:marRight w:val="0"/>
              <w:marTop w:val="0"/>
              <w:marBottom w:val="0"/>
              <w:divBdr>
                <w:top w:val="none" w:sz="0" w:space="0" w:color="auto"/>
                <w:left w:val="none" w:sz="0" w:space="0" w:color="auto"/>
                <w:bottom w:val="none" w:sz="0" w:space="0" w:color="auto"/>
                <w:right w:val="none" w:sz="0" w:space="0" w:color="auto"/>
              </w:divBdr>
            </w:div>
          </w:divsChild>
        </w:div>
        <w:div w:id="147091080">
          <w:marLeft w:val="0"/>
          <w:marRight w:val="0"/>
          <w:marTop w:val="0"/>
          <w:marBottom w:val="0"/>
          <w:divBdr>
            <w:top w:val="none" w:sz="0" w:space="0" w:color="auto"/>
            <w:left w:val="none" w:sz="0" w:space="0" w:color="auto"/>
            <w:bottom w:val="none" w:sz="0" w:space="0" w:color="auto"/>
            <w:right w:val="none" w:sz="0" w:space="0" w:color="auto"/>
          </w:divBdr>
          <w:divsChild>
            <w:div w:id="1293054564">
              <w:marLeft w:val="0"/>
              <w:marRight w:val="0"/>
              <w:marTop w:val="0"/>
              <w:marBottom w:val="0"/>
              <w:divBdr>
                <w:top w:val="none" w:sz="0" w:space="0" w:color="auto"/>
                <w:left w:val="none" w:sz="0" w:space="0" w:color="auto"/>
                <w:bottom w:val="none" w:sz="0" w:space="0" w:color="auto"/>
                <w:right w:val="none" w:sz="0" w:space="0" w:color="auto"/>
              </w:divBdr>
            </w:div>
          </w:divsChild>
        </w:div>
        <w:div w:id="680204319">
          <w:marLeft w:val="0"/>
          <w:marRight w:val="0"/>
          <w:marTop w:val="0"/>
          <w:marBottom w:val="0"/>
          <w:divBdr>
            <w:top w:val="none" w:sz="0" w:space="0" w:color="auto"/>
            <w:left w:val="none" w:sz="0" w:space="0" w:color="auto"/>
            <w:bottom w:val="none" w:sz="0" w:space="0" w:color="auto"/>
            <w:right w:val="none" w:sz="0" w:space="0" w:color="auto"/>
          </w:divBdr>
          <w:divsChild>
            <w:div w:id="84034072">
              <w:marLeft w:val="0"/>
              <w:marRight w:val="0"/>
              <w:marTop w:val="0"/>
              <w:marBottom w:val="0"/>
              <w:divBdr>
                <w:top w:val="none" w:sz="0" w:space="0" w:color="auto"/>
                <w:left w:val="none" w:sz="0" w:space="0" w:color="auto"/>
                <w:bottom w:val="none" w:sz="0" w:space="0" w:color="auto"/>
                <w:right w:val="none" w:sz="0" w:space="0" w:color="auto"/>
              </w:divBdr>
              <w:divsChild>
                <w:div w:id="112750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577607">
      <w:bodyDiv w:val="1"/>
      <w:marLeft w:val="0"/>
      <w:marRight w:val="0"/>
      <w:marTop w:val="0"/>
      <w:marBottom w:val="0"/>
      <w:divBdr>
        <w:top w:val="none" w:sz="0" w:space="0" w:color="auto"/>
        <w:left w:val="none" w:sz="0" w:space="0" w:color="auto"/>
        <w:bottom w:val="none" w:sz="0" w:space="0" w:color="auto"/>
        <w:right w:val="none" w:sz="0" w:space="0" w:color="auto"/>
      </w:divBdr>
    </w:div>
    <w:div w:id="1822766365">
      <w:bodyDiv w:val="1"/>
      <w:marLeft w:val="0"/>
      <w:marRight w:val="0"/>
      <w:marTop w:val="0"/>
      <w:marBottom w:val="0"/>
      <w:divBdr>
        <w:top w:val="none" w:sz="0" w:space="0" w:color="auto"/>
        <w:left w:val="none" w:sz="0" w:space="0" w:color="auto"/>
        <w:bottom w:val="none" w:sz="0" w:space="0" w:color="auto"/>
        <w:right w:val="none" w:sz="0" w:space="0" w:color="auto"/>
      </w:divBdr>
    </w:div>
    <w:div w:id="1834101029">
      <w:bodyDiv w:val="1"/>
      <w:marLeft w:val="0"/>
      <w:marRight w:val="0"/>
      <w:marTop w:val="0"/>
      <w:marBottom w:val="0"/>
      <w:divBdr>
        <w:top w:val="none" w:sz="0" w:space="0" w:color="auto"/>
        <w:left w:val="none" w:sz="0" w:space="0" w:color="auto"/>
        <w:bottom w:val="none" w:sz="0" w:space="0" w:color="auto"/>
        <w:right w:val="none" w:sz="0" w:space="0" w:color="auto"/>
      </w:divBdr>
    </w:div>
    <w:div w:id="1906060475">
      <w:bodyDiv w:val="1"/>
      <w:marLeft w:val="0"/>
      <w:marRight w:val="0"/>
      <w:marTop w:val="0"/>
      <w:marBottom w:val="0"/>
      <w:divBdr>
        <w:top w:val="none" w:sz="0" w:space="0" w:color="auto"/>
        <w:left w:val="none" w:sz="0" w:space="0" w:color="auto"/>
        <w:bottom w:val="none" w:sz="0" w:space="0" w:color="auto"/>
        <w:right w:val="none" w:sz="0" w:space="0" w:color="auto"/>
      </w:divBdr>
    </w:div>
    <w:div w:id="1966888217">
      <w:bodyDiv w:val="1"/>
      <w:marLeft w:val="0"/>
      <w:marRight w:val="0"/>
      <w:marTop w:val="0"/>
      <w:marBottom w:val="0"/>
      <w:divBdr>
        <w:top w:val="none" w:sz="0" w:space="0" w:color="auto"/>
        <w:left w:val="none" w:sz="0" w:space="0" w:color="auto"/>
        <w:bottom w:val="none" w:sz="0" w:space="0" w:color="auto"/>
        <w:right w:val="none" w:sz="0" w:space="0" w:color="auto"/>
      </w:divBdr>
    </w:div>
    <w:div w:id="2095934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ibusinessinfo.co.uk/business-support/coronavirus-job-retention-scheme-uk-wide" TargetMode="External"/><Relationship Id="rId18" Type="http://schemas.openxmlformats.org/officeDocument/2006/relationships/hyperlink" Target="https://www.nibusinessinfo.co.uk/content/coronavirus-apprenticeship-return-retain-and-result-scheme" TargetMode="External"/><Relationship Id="rId26" Type="http://schemas.openxmlformats.org/officeDocument/2006/relationships/hyperlink" Target="https://www.nibusinessinfo.co.uk/content/coronavirus-apply-bounce-back-loan-scheme" TargetMode="External"/><Relationship Id="rId39" Type="http://schemas.openxmlformats.org/officeDocument/2006/relationships/hyperlink" Target="mailto:amplify@midandeastantrim.gov.uk" TargetMode="External"/><Relationship Id="rId3" Type="http://schemas.openxmlformats.org/officeDocument/2006/relationships/settings" Target="settings.xml"/><Relationship Id="rId21" Type="http://schemas.openxmlformats.org/officeDocument/2006/relationships/hyperlink" Target="https://eur01.safelinks.protection.outlook.com/?url=https%3A%2F%2Fwww.nidirect.gov.uk%2Farticles%2Fextra-financial-support&amp;data=04%7C01%7CVivienne.Walsh%40midandeastantrim.gov.uk%7Cc202a00874a047c5c8d608d88a1cb463%7C54a722d029fa45c7b8d0b56f419033cd%7C0%7C1%7C637411203183620965%7CUnknown%7CTWFpbGZsb3d8eyJWIjoiMC4wLjAwMDAiLCJQIjoiV2luMzIiLCJBTiI6Ik1haWwiLCJXVCI6Mn0%3D%7C1000&amp;sdata=5TcaFGUe0TeTHY%2FWs5TVYoDAgxCipaLG0w139KbLz8Q%3D&amp;reserved=0" TargetMode="External"/><Relationship Id="rId34" Type="http://schemas.openxmlformats.org/officeDocument/2006/relationships/hyperlink" Target="https://www.nibusinessinfo.co.uk/business-support/self-employment-income-support-scheme-seiss-uk-wide" TargetMode="External"/><Relationship Id="rId42" Type="http://schemas.openxmlformats.org/officeDocument/2006/relationships/hyperlink" Target="mailto:Laura.McCourt@midandeastantrim.gov.uk" TargetMode="External"/><Relationship Id="rId47" Type="http://schemas.openxmlformats.org/officeDocument/2006/relationships/hyperlink" Target="https://www.youtube.com/watch?v=fG25J59dIkc&amp;feature=youtu.be" TargetMode="External"/><Relationship Id="rId50"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hyperlink" Target="https://www.nibusinessinfo.co.uk/node/23544" TargetMode="External"/><Relationship Id="rId17" Type="http://schemas.openxmlformats.org/officeDocument/2006/relationships/hyperlink" Target="https://nibusinessinfo.co.uk/crbss-part-b" TargetMode="External"/><Relationship Id="rId25" Type="http://schemas.openxmlformats.org/officeDocument/2006/relationships/hyperlink" Target="https://eur01.safelinks.protection.outlook.com/?url=https%3A%2F%2Fcooperationireland.org%2Fprojects%2Fcovid-recovery-application%2F&amp;data=04%7C01%7CVivienne.Walsh%40midandeastantrim.gov.uk%7C9f18a1a2515143ab269f08d886f0b97f%7C54a722d029fa45c7b8d0b56f419033cd%7C0%7C0%7C637407715747365943%7CUnknown%7CTWFpbGZsb3d8eyJWIjoiMC4wLjAwMDAiLCJQIjoiV2luMzIiLCJBTiI6Ik1haWwiLCJXVCI6Mn0%3D%7C1000&amp;sdata=oSfspgVEntELBJWecwyeutPe2R8Rp2tUoPWQiU1ApqA%3D&amp;reserved=0" TargetMode="External"/><Relationship Id="rId33" Type="http://schemas.openxmlformats.org/officeDocument/2006/relationships/hyperlink" Target="https://www.gov.uk/government/news/tax-helpline-to-support-businesses-affected-by-coronavirus-covid-19" TargetMode="External"/><Relationship Id="rId38" Type="http://schemas.openxmlformats.org/officeDocument/2006/relationships/hyperlink" Target="https://www.bbc.co.uk/news/business-55661702" TargetMode="External"/><Relationship Id="rId46" Type="http://schemas.openxmlformats.org/officeDocument/2006/relationships/hyperlink" Target="https://www.youtube.com/watch?v=SIeCvodROXc&amp;feature=youtu.be" TargetMode="External"/><Relationship Id="rId2" Type="http://schemas.openxmlformats.org/officeDocument/2006/relationships/styles" Target="styles.xml"/><Relationship Id="rId16" Type="http://schemas.openxmlformats.org/officeDocument/2006/relationships/hyperlink" Target="https://eur01.safelinks.protection.outlook.com/?url=https%3A%2F%2Fwww.nibusinessinfo.co.uk%2Fcrbss-part-a&amp;data=04%7C01%7CVivienne.Walsh%40midandeastantrim.gov.uk%7Cac17bee05da54be6a3b908d892da5543%7C54a722d029fa45c7b8d0b56f419033cd%7C0%7C0%7C637420813717858951%7CUnknown%7CTWFpbGZsb3d8eyJWIjoiMC4wLjAwMDAiLCJQIjoiV2luMzIiLCJBTiI6Ik1haWwiLCJXVCI6Mn0%3D%7C1000&amp;sdata=sYCp9LBWcT6GVwe3AgwuMvoSq2FQ0Ki3iSdu%2BouPqH4%3D&amp;reserved=0" TargetMode="External"/><Relationship Id="rId20" Type="http://schemas.openxmlformats.org/officeDocument/2006/relationships/hyperlink" Target="https://eur01.safelinks.protection.outlook.com/?url=http%3A%2F%2Fwww.nibusinessinfo.co.uk%2Fcontent%2Fcoronavirus-new-apprenticeship-incentive-scheme&amp;data=04%7C01%7CVivienne.Walsh%40midandeastantrim.gov.uk%7Cd5062a2802d84d85e68408d896a92276%7C54a722d029fa45c7b8d0b56f419033cd%7C0%7C0%7C637425000625604013%7CUnknown%7CTWFpbGZsb3d8eyJWIjoiMC4wLjAwMDAiLCJQIjoiV2luMzIiLCJBTiI6Ik1haWwiLCJXVCI6Mn0%3D%7C1000&amp;sdata=CoJ4D0BtPxTxY5UR%2Bljhz76PckUxEuXSl6iWCT3izug%3D&amp;reserved=0" TargetMode="External"/><Relationship Id="rId29" Type="http://schemas.openxmlformats.org/officeDocument/2006/relationships/hyperlink" Target="https://www.gov.uk/guidance/apply-for-the-coronavirus-large-business-interruption-loan-scheme" TargetMode="External"/><Relationship Id="rId41" Type="http://schemas.openxmlformats.org/officeDocument/2006/relationships/hyperlink" Target="mailto:amplify@midandeastantrim.gov.uk?subject=Covid-19%20Business%20Support%20enquiry%20via%20MEA%20websit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news/covid-19-guidance-information-for-ni-businesses-employers?utm_source=e7492372-e10b-4879-93a6-9a71f788f1f8&amp;utm_medium=email&amp;utm_campaign=govuk-notifications&amp;utm_content=immediate" TargetMode="External"/><Relationship Id="rId24" Type="http://schemas.openxmlformats.org/officeDocument/2006/relationships/hyperlink" Target="https://eur01.safelinks.protection.outlook.com/?url=https%3A%2F%2Fwww.early-years.org%2Fchildcare-support-fund&amp;data=04%7C01%7CVivienne.Walsh%40midandeastantrim.gov.uk%7C6ea386363f12468e3a7d08d897736863%7C54a722d029fa45c7b8d0b56f419033cd%7C0%7C0%7C637425869214889916%7CUnknown%7CTWFpbGZsb3d8eyJWIjoiMC4wLjAwMDAiLCJQIjoiV2luMzIiLCJBTiI6Ik1haWwiLCJXVCI6Mn0%3D%7C1000&amp;sdata=1sPk5lmIpCvJL%2F%2FzUCtRqnVMBpG0XRXXCfPfVsBSlos%3D&amp;reserved=0" TargetMode="External"/><Relationship Id="rId32" Type="http://schemas.openxmlformats.org/officeDocument/2006/relationships/hyperlink" Target="https://eur01.safelinks.protection.outlook.com/?url=https%3A%2F%2Fwww.gov.uk%2Fgovernment%2Fnews%2Ftax-helpline-to-support-businesses-affected-by-coronavirus-covid-19&amp;data=02%7C01%7CGary.Sullivan%40midandeastantrim.gov.uk%7Ca11b156f0c18466358fb08d7d19fbc73%7C54a722d029fa45c7b8d0b56f419033cd%7C0%7C0%7C637208356291991264&amp;sdata=M865VoL0nx5swxChTkK%2FKLRLBD5aQVJVAYgsL%2FYNv9g%3D&amp;reserved=0" TargetMode="External"/><Relationship Id="rId37" Type="http://schemas.openxmlformats.org/officeDocument/2006/relationships/hyperlink" Target="https://eur01.safelinks.protection.outlook.com/?url=http%3A%2F%2Fwww.nibusinessinfo.co.uk%2Fnsess&amp;data=04%7C01%7CVivienne.Walsh%40midandeastantrim.gov.uk%7C1309e2aa37fd4f57c85208d897768dd6%7C54a722d029fa45c7b8d0b56f419033cd%7C0%7C0%7C637425882719398007%7CUnknown%7CTWFpbGZsb3d8eyJWIjoiMC4wLjAwMDAiLCJQIjoiV2luMzIiLCJBTiI6Ik1haWwiLCJXVCI6Mn0%3D%7C1000&amp;sdata=8OemSeLtFWVGzwQtaFZLsli7K044gTHO19gNYyBbQy8%3D&amp;reserved=0" TargetMode="External"/><Relationship Id="rId40" Type="http://schemas.openxmlformats.org/officeDocument/2006/relationships/hyperlink" Target="https://www.midandeastantrim.gov.uk/covid-19/supporting-ourmea-businesses/" TargetMode="External"/><Relationship Id="rId45" Type="http://schemas.openxmlformats.org/officeDocument/2006/relationships/hyperlink" Target="https://www.youtube.com/watch?v=xameVK-_oeI&amp;feature=youtu.be" TargetMode="External"/><Relationship Id="rId5" Type="http://schemas.openxmlformats.org/officeDocument/2006/relationships/footnotes" Target="footnotes.xml"/><Relationship Id="rId15" Type="http://schemas.openxmlformats.org/officeDocument/2006/relationships/hyperlink" Target="https://www.nibusinessinfo.co.uk/content/coronavirus-localised-restrictions-support-scheme" TargetMode="External"/><Relationship Id="rId23" Type="http://schemas.openxmlformats.org/officeDocument/2006/relationships/hyperlink" Target="https://eur01.safelinks.protection.outlook.com/?url=http%3A%2F%2Fwww.discovernorthernireland.com%2F&amp;data=04%7C01%7CVivienne.Walsh%40midandeastantrim.gov.uk%7C178c2657d34b443399a408d8be22897c%7C54a722d029fa45c7b8d0b56f419033cd%7C0%7C0%7C637468402862796425%7CUnknown%7CTWFpbGZsb3d8eyJWIjoiMC4wLjAwMDAiLCJQIjoiV2luMzIiLCJBTiI6Ik1haWwiLCJXVCI6Mn0%3D%7C1000&amp;sdata=kR04SGuOByRFTCFB2ey3Mn%2FSNhf%2B2bAck1lZlVrDx4o%3D&amp;reserved=0" TargetMode="External"/><Relationship Id="rId28" Type="http://schemas.openxmlformats.org/officeDocument/2006/relationships/hyperlink" Target="https://www.nibusinessinfo.co.uk/content/coronavirus-apply-coronavirus-business-interruption-loan-scheme-small-and-medium-sized" TargetMode="External"/><Relationship Id="rId36" Type="http://schemas.openxmlformats.org/officeDocument/2006/relationships/hyperlink" Target="https://www.nibusinessinfo.co.uk/business-support/self-employment-income-support-scheme-seiss-uk-wide" TargetMode="External"/><Relationship Id="rId49" Type="http://schemas.openxmlformats.org/officeDocument/2006/relationships/fontTable" Target="fontTable.xml"/><Relationship Id="rId10" Type="http://schemas.openxmlformats.org/officeDocument/2006/relationships/hyperlink" Target="https://www.nibusinessinfo.co.uk/campaign/coronavirus-updates-support-your-business" TargetMode="External"/><Relationship Id="rId19" Type="http://schemas.openxmlformats.org/officeDocument/2006/relationships/hyperlink" Target="https://www.nibusinessinfo.co.uk/sites/default/files/2020-11/Apprenticeship-Return-Retain-and-Result-Scheme-Application-Form.PDF" TargetMode="External"/><Relationship Id="rId31" Type="http://schemas.openxmlformats.org/officeDocument/2006/relationships/hyperlink" Target="https://www.nibusinessinfo.co.uk/content/coronavirus-ni-budget-2020-21-includes-further-rates-reduction" TargetMode="External"/><Relationship Id="rId44" Type="http://schemas.openxmlformats.org/officeDocument/2006/relationships/hyperlink" Target="mailto:Allastar.McGarry@midandeastantrim.gov.uk" TargetMode="External"/><Relationship Id="rId4" Type="http://schemas.openxmlformats.org/officeDocument/2006/relationships/webSettings" Target="webSettings.xml"/><Relationship Id="rId9" Type="http://schemas.openxmlformats.org/officeDocument/2006/relationships/hyperlink" Target="https://www.nidirect.gov.uk/articles/coronavirus-covid-19-regulations-guidance-what-restrictions-mean-you" TargetMode="External"/><Relationship Id="rId14" Type="http://schemas.openxmlformats.org/officeDocument/2006/relationships/hyperlink" Target="https://www.nidirect.gov.uk/articles/free-short-term-courses-improve-skills" TargetMode="External"/><Relationship Id="rId22" Type="http://schemas.openxmlformats.org/officeDocument/2006/relationships/hyperlink" Target="https://www.nibusinessinfo.co.uk/content/coronavirus-claim-back-statutory-sick-pay-paid-your-employees-due-coronavirus-covid-19" TargetMode="External"/><Relationship Id="rId27" Type="http://schemas.openxmlformats.org/officeDocument/2006/relationships/hyperlink" Target="http://www.nisblf.com/" TargetMode="External"/><Relationship Id="rId30" Type="http://schemas.openxmlformats.org/officeDocument/2006/relationships/hyperlink" Target="https://www.nibusinessinfo.co.uk/content/coronavirus-future-fund-innovative-businesses" TargetMode="External"/><Relationship Id="rId35" Type="http://schemas.openxmlformats.org/officeDocument/2006/relationships/hyperlink" Target="https://eur01.safelinks.protection.outlook.com/?url=https%3A%2F%2Fwww.nibusinessinfo.co.uk%2Flcdss&amp;data=04%7C01%7CVivienne.Walsh%40midandeastantrim.gov.uk%7C2e68636d109b4e97bac508d8b88cb709%7C54a722d029fa45c7b8d0b56f419033cd%7C0%7C0%7C637462261796253246%7CUnknown%7CTWFpbGZsb3d8eyJWIjoiMC4wLjAwMDAiLCJQIjoiV2luMzIiLCJBTiI6Ik1haWwiLCJXVCI6Mn0%3D%7C1000&amp;sdata=XR2WE0KWIMBG6dFl6ErPRa5EIbxWX8KrZzliGb6NYX0%3D&amp;reserved=0" TargetMode="External"/><Relationship Id="rId43" Type="http://schemas.openxmlformats.org/officeDocument/2006/relationships/hyperlink" Target="mailto:Barbara.Orr@midandeastantrim.gov.uk" TargetMode="External"/><Relationship Id="rId48" Type="http://schemas.openxmlformats.org/officeDocument/2006/relationships/header" Target="header1.xml"/><Relationship Id="rId8" Type="http://schemas.openxmlformats.org/officeDocument/2006/relationships/hyperlink" Target="https://www.health-ni.gov.uk/publications/health-protection-coronavirus-restrictions-no2-regulations-northern-ireland-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12</Pages>
  <Words>5340</Words>
  <Characters>30439</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McBride</dc:creator>
  <cp:keywords/>
  <dc:description/>
  <cp:lastModifiedBy>Vivienne Walsh</cp:lastModifiedBy>
  <cp:revision>11</cp:revision>
  <dcterms:created xsi:type="dcterms:W3CDTF">2021-01-21T14:39:00Z</dcterms:created>
  <dcterms:modified xsi:type="dcterms:W3CDTF">2021-01-21T20:36:00Z</dcterms:modified>
</cp:coreProperties>
</file>